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60FC" w:rsidRPr="00F360FC" w:rsidRDefault="00F360FC" w:rsidP="00F360FC">
      <w:pPr>
        <w:jc w:val="center"/>
        <w:rPr>
          <w:rFonts w:ascii="宋体" w:hint="eastAsia"/>
          <w:b/>
          <w:sz w:val="24"/>
          <w:szCs w:val="24"/>
        </w:rPr>
      </w:pPr>
      <w:r w:rsidRPr="00F360FC">
        <w:rPr>
          <w:rFonts w:ascii="宋体" w:hint="eastAsia"/>
          <w:b/>
          <w:sz w:val="24"/>
          <w:szCs w:val="24"/>
        </w:rPr>
        <w:t>报关业务操作复习大纲</w:t>
      </w:r>
    </w:p>
    <w:p w:rsidR="00F360FC" w:rsidRDefault="00F360FC" w:rsidP="00F360FC">
      <w:pPr>
        <w:jc w:val="left"/>
        <w:rPr>
          <w:rFonts w:hint="eastAsia"/>
          <w:b/>
        </w:rPr>
      </w:pPr>
      <w:r>
        <w:rPr>
          <w:rFonts w:hint="eastAsia"/>
          <w:b/>
        </w:rPr>
        <w:t>一、单选题</w:t>
      </w:r>
    </w:p>
    <w:p w:rsidR="00F360FC" w:rsidRDefault="00F360FC" w:rsidP="00F360FC">
      <w:pPr>
        <w:jc w:val="left"/>
        <w:rPr>
          <w:rFonts w:ascii="宋体" w:hint="eastAsia"/>
        </w:rPr>
      </w:pPr>
      <w:r>
        <w:rPr>
          <w:rFonts w:ascii="宋体" w:hint="eastAsia"/>
        </w:rPr>
        <w:t>1、报关单位是指在（     ）或经海关批准，向海关办理进出口货物报关纳税等海关事务的境内法人或其他组织。</w:t>
      </w:r>
    </w:p>
    <w:p w:rsidR="00F360FC" w:rsidRDefault="00F360FC" w:rsidP="00F360FC">
      <w:pPr>
        <w:jc w:val="left"/>
        <w:rPr>
          <w:rFonts w:ascii="宋体" w:hint="eastAsia"/>
        </w:rPr>
      </w:pPr>
      <w:r>
        <w:rPr>
          <w:rFonts w:ascii="宋体" w:hint="eastAsia"/>
        </w:rPr>
        <w:t>A 工商注册登记   B 税务登记     C 企业主管部门批准      D 海关注册登记</w:t>
      </w:r>
    </w:p>
    <w:p w:rsidR="00F360FC" w:rsidRDefault="00F360FC" w:rsidP="00F360FC">
      <w:pPr>
        <w:jc w:val="left"/>
        <w:rPr>
          <w:rFonts w:ascii="宋体" w:hint="eastAsia"/>
        </w:rPr>
      </w:pPr>
      <w:r>
        <w:rPr>
          <w:rFonts w:ascii="宋体" w:hint="eastAsia"/>
        </w:rPr>
        <w:t>2、根据海关规定，对记分达到（     ）的报关员，海关中止其报关员证效力，不再接受其办理报关手续。</w:t>
      </w:r>
    </w:p>
    <w:p w:rsidR="00F360FC" w:rsidRDefault="00F360FC" w:rsidP="00F360FC">
      <w:pPr>
        <w:jc w:val="left"/>
        <w:rPr>
          <w:rFonts w:ascii="宋体" w:hint="eastAsia"/>
        </w:rPr>
      </w:pPr>
      <w:r>
        <w:rPr>
          <w:rFonts w:ascii="宋体" w:hint="eastAsia"/>
        </w:rPr>
        <w:t>A 30分        B 50分      C 10分      D 20分</w:t>
      </w:r>
    </w:p>
    <w:p w:rsidR="00F360FC" w:rsidRDefault="00F360FC" w:rsidP="00F360FC">
      <w:pPr>
        <w:jc w:val="left"/>
        <w:rPr>
          <w:rFonts w:ascii="宋体" w:hint="eastAsia"/>
        </w:rPr>
      </w:pPr>
      <w:r>
        <w:rPr>
          <w:rFonts w:ascii="宋体" w:hint="eastAsia"/>
        </w:rPr>
        <w:t>3、报关企业报关注册登记证书和进出口收发货人报关注册登记证书的有效期（      ）。</w:t>
      </w:r>
    </w:p>
    <w:p w:rsidR="00F360FC" w:rsidRDefault="00F360FC" w:rsidP="00F360FC">
      <w:pPr>
        <w:jc w:val="left"/>
        <w:rPr>
          <w:rFonts w:ascii="宋体" w:hint="eastAsia"/>
        </w:rPr>
      </w:pPr>
      <w:r>
        <w:rPr>
          <w:rFonts w:ascii="宋体" w:hint="eastAsia"/>
        </w:rPr>
        <w:t xml:space="preserve">A 均为2年    B 均为3年   </w:t>
      </w:r>
    </w:p>
    <w:p w:rsidR="00F360FC" w:rsidRDefault="00F360FC" w:rsidP="00F360FC">
      <w:pPr>
        <w:jc w:val="left"/>
        <w:rPr>
          <w:rFonts w:ascii="宋体" w:hint="eastAsia"/>
        </w:rPr>
      </w:pPr>
      <w:r>
        <w:rPr>
          <w:rFonts w:ascii="宋体" w:hint="eastAsia"/>
        </w:rPr>
        <w:t>C　报关企业为3年，进出口货物收发货人为2年D　报关企业为2年，进出口货物收发货人为3年</w:t>
      </w:r>
    </w:p>
    <w:p w:rsidR="00F360FC" w:rsidRDefault="00F360FC" w:rsidP="00F360FC">
      <w:pPr>
        <w:jc w:val="left"/>
        <w:rPr>
          <w:rFonts w:ascii="宋体" w:hint="eastAsia"/>
        </w:rPr>
      </w:pPr>
      <w:r>
        <w:rPr>
          <w:rFonts w:ascii="宋体" w:hint="eastAsia"/>
        </w:rPr>
        <w:t>4、报关单位有关登记事项的内容发生变更，应当（　 　）。</w:t>
      </w:r>
    </w:p>
    <w:p w:rsidR="00F360FC" w:rsidRDefault="00F360FC" w:rsidP="00F360FC">
      <w:pPr>
        <w:jc w:val="left"/>
        <w:rPr>
          <w:rFonts w:ascii="宋体" w:hint="eastAsia"/>
        </w:rPr>
      </w:pPr>
      <w:r>
        <w:rPr>
          <w:rFonts w:ascii="宋体" w:hint="eastAsia"/>
        </w:rPr>
        <w:t xml:space="preserve">A　办理变更登记手续　　B　重新办理注册登记手续　</w:t>
      </w:r>
    </w:p>
    <w:p w:rsidR="00F360FC" w:rsidRDefault="00F360FC" w:rsidP="00F360FC">
      <w:pPr>
        <w:jc w:val="left"/>
        <w:rPr>
          <w:rFonts w:ascii="宋体" w:hint="eastAsia"/>
        </w:rPr>
      </w:pPr>
      <w:r>
        <w:rPr>
          <w:rFonts w:ascii="宋体" w:hint="eastAsia"/>
        </w:rPr>
        <w:t>C　报关注册注销手续　　D　不必办理任何手续</w:t>
      </w:r>
    </w:p>
    <w:p w:rsidR="00F360FC" w:rsidRDefault="00F360FC" w:rsidP="00F360FC">
      <w:pPr>
        <w:jc w:val="left"/>
        <w:rPr>
          <w:rFonts w:ascii="宋体" w:hint="eastAsia"/>
        </w:rPr>
      </w:pPr>
      <w:r>
        <w:rPr>
          <w:rFonts w:ascii="宋体" w:hint="eastAsia"/>
        </w:rPr>
        <w:t>5、一般说来，海关权力行使应遵循合法原则、适当原则、（　　）、依法受到保障原则。</w:t>
      </w:r>
    </w:p>
    <w:p w:rsidR="00F360FC" w:rsidRDefault="00F360FC" w:rsidP="00F360FC">
      <w:pPr>
        <w:jc w:val="left"/>
        <w:rPr>
          <w:rFonts w:ascii="宋体" w:hint="eastAsia"/>
        </w:rPr>
      </w:pPr>
      <w:r>
        <w:rPr>
          <w:rFonts w:ascii="宋体" w:hint="eastAsia"/>
        </w:rPr>
        <w:t>A　依法独立行使原则　　B　双赢原则　　C　相互制约原则　 D　平衡原则</w:t>
      </w:r>
    </w:p>
    <w:p w:rsidR="00F360FC" w:rsidRDefault="00F360FC" w:rsidP="00F360FC">
      <w:pPr>
        <w:jc w:val="left"/>
        <w:rPr>
          <w:rFonts w:ascii="宋体" w:hint="eastAsia"/>
        </w:rPr>
      </w:pPr>
      <w:r>
        <w:rPr>
          <w:rFonts w:ascii="宋体" w:hint="eastAsia"/>
        </w:rPr>
        <w:t>6、下列（　 　）不属于对外贸易管制的目的。</w:t>
      </w:r>
    </w:p>
    <w:p w:rsidR="00F360FC" w:rsidRDefault="00F360FC" w:rsidP="00F360FC">
      <w:pPr>
        <w:jc w:val="left"/>
        <w:rPr>
          <w:rFonts w:ascii="宋体" w:hint="eastAsia"/>
        </w:rPr>
      </w:pPr>
      <w:r>
        <w:rPr>
          <w:rFonts w:ascii="宋体" w:hint="eastAsia"/>
        </w:rPr>
        <w:t>A　保护本国经济利益，发展本国经济　    B　推行本国的外交政策</w:t>
      </w:r>
    </w:p>
    <w:p w:rsidR="00F360FC" w:rsidRDefault="00F360FC" w:rsidP="00F360FC">
      <w:pPr>
        <w:jc w:val="left"/>
        <w:rPr>
          <w:rFonts w:ascii="宋体" w:hint="eastAsia"/>
        </w:rPr>
      </w:pPr>
      <w:r>
        <w:rPr>
          <w:rFonts w:ascii="宋体" w:hint="eastAsia"/>
        </w:rPr>
        <w:t>C　增加财政收入                    　　D　行使国家职能</w:t>
      </w:r>
    </w:p>
    <w:p w:rsidR="00F360FC" w:rsidRDefault="00F360FC" w:rsidP="00F360FC">
      <w:pPr>
        <w:jc w:val="left"/>
        <w:rPr>
          <w:rFonts w:ascii="宋体" w:hint="eastAsia"/>
        </w:rPr>
      </w:pPr>
      <w:r>
        <w:rPr>
          <w:rFonts w:ascii="宋体" w:hint="eastAsia"/>
        </w:rPr>
        <w:t>7、提前报关的进口转关货物应在电子数据申报之日起（    ）天内向进境地海关办理转关手续。</w:t>
      </w:r>
    </w:p>
    <w:p w:rsidR="00F360FC" w:rsidRDefault="00F360FC" w:rsidP="00F360FC">
      <w:pPr>
        <w:jc w:val="left"/>
        <w:rPr>
          <w:rFonts w:ascii="宋体" w:hint="eastAsia"/>
        </w:rPr>
      </w:pPr>
      <w:r>
        <w:rPr>
          <w:rFonts w:ascii="宋体" w:hint="eastAsia"/>
        </w:rPr>
        <w:t>A 14 天      B  7 天     C  5天      D 15天</w:t>
      </w:r>
    </w:p>
    <w:p w:rsidR="00F360FC" w:rsidRDefault="00F360FC" w:rsidP="00F360FC">
      <w:pPr>
        <w:jc w:val="left"/>
        <w:rPr>
          <w:rFonts w:ascii="宋体" w:hint="eastAsia"/>
        </w:rPr>
      </w:pPr>
      <w:r>
        <w:rPr>
          <w:rFonts w:ascii="宋体" w:hint="eastAsia"/>
        </w:rPr>
        <w:t>8、对进出境物品报关采用的基本原则是（       ）。</w:t>
      </w:r>
    </w:p>
    <w:p w:rsidR="00F360FC" w:rsidRDefault="00F360FC" w:rsidP="00F360FC">
      <w:pPr>
        <w:jc w:val="left"/>
        <w:rPr>
          <w:rFonts w:ascii="宋体" w:hint="eastAsia"/>
        </w:rPr>
      </w:pPr>
      <w:r>
        <w:rPr>
          <w:rFonts w:ascii="宋体" w:hint="eastAsia"/>
        </w:rPr>
        <w:t xml:space="preserve">A  合法原则         B合理原则   </w:t>
      </w:r>
    </w:p>
    <w:p w:rsidR="00F360FC" w:rsidRDefault="00F360FC" w:rsidP="00F360FC">
      <w:pPr>
        <w:jc w:val="left"/>
        <w:rPr>
          <w:rFonts w:ascii="宋体" w:hint="eastAsia"/>
        </w:rPr>
      </w:pPr>
      <w:r>
        <w:rPr>
          <w:rFonts w:ascii="宋体" w:hint="eastAsia"/>
        </w:rPr>
        <w:t>C   数量限制原则    D 自用合理数量原则</w:t>
      </w:r>
    </w:p>
    <w:p w:rsidR="00F360FC" w:rsidRDefault="00F360FC" w:rsidP="00F360FC">
      <w:pPr>
        <w:jc w:val="left"/>
        <w:rPr>
          <w:rFonts w:ascii="宋体" w:hint="eastAsia"/>
        </w:rPr>
      </w:pPr>
      <w:r>
        <w:rPr>
          <w:rFonts w:ascii="宋体" w:hint="eastAsia"/>
        </w:rPr>
        <w:t>9、申请商品归类行政裁定时应在货物拟进出口（      ）前向海关总署或其授权的海关提交书面申请。</w:t>
      </w:r>
    </w:p>
    <w:p w:rsidR="00F360FC" w:rsidRDefault="00F360FC" w:rsidP="00F360FC">
      <w:pPr>
        <w:jc w:val="left"/>
        <w:rPr>
          <w:rFonts w:ascii="宋体" w:hint="eastAsia"/>
        </w:rPr>
      </w:pPr>
      <w:r>
        <w:rPr>
          <w:rFonts w:ascii="宋体" w:hint="eastAsia"/>
        </w:rPr>
        <w:t>A 1年             B   1个月          C 14日       D 3个月</w:t>
      </w:r>
    </w:p>
    <w:p w:rsidR="00F360FC" w:rsidRDefault="00F360FC" w:rsidP="00F360FC">
      <w:pPr>
        <w:jc w:val="left"/>
        <w:rPr>
          <w:rFonts w:ascii="宋体" w:hint="eastAsia"/>
        </w:rPr>
      </w:pPr>
      <w:r>
        <w:rPr>
          <w:rFonts w:ascii="宋体" w:hint="eastAsia"/>
        </w:rPr>
        <w:t>10、保税区须经（        ）批准建立。</w:t>
      </w:r>
    </w:p>
    <w:p w:rsidR="00F360FC" w:rsidRDefault="00F360FC" w:rsidP="00F360FC">
      <w:pPr>
        <w:jc w:val="left"/>
        <w:rPr>
          <w:rFonts w:ascii="宋体" w:hint="eastAsia"/>
        </w:rPr>
      </w:pPr>
      <w:r>
        <w:rPr>
          <w:rFonts w:ascii="宋体" w:hint="eastAsia"/>
        </w:rPr>
        <w:t>A 海关总署     B 国务院    C 省级人民政府      D 直属海关</w:t>
      </w:r>
    </w:p>
    <w:tbl>
      <w:tblPr>
        <w:tblpPr w:leftFromText="180" w:rightFromText="180" w:vertAnchor="text" w:horzAnchor="page" w:tblpX="12133" w:tblpY="19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960"/>
        <w:gridCol w:w="1080"/>
        <w:gridCol w:w="4788"/>
      </w:tblGrid>
      <w:tr w:rsidR="00F360FC" w:rsidTr="001B0502">
        <w:trPr>
          <w:cantSplit/>
          <w:trHeight w:val="440"/>
        </w:trPr>
        <w:tc>
          <w:tcPr>
            <w:tcW w:w="960" w:type="dxa"/>
            <w:vAlign w:val="center"/>
          </w:tcPr>
          <w:p w:rsidR="00F360FC" w:rsidRDefault="00F360FC" w:rsidP="001B0502">
            <w:pPr>
              <w:jc w:val="center"/>
              <w:rPr>
                <w:rFonts w:hint="eastAsia"/>
              </w:rPr>
            </w:pPr>
            <w:r>
              <w:rPr>
                <w:rFonts w:hint="eastAsia"/>
              </w:rPr>
              <w:t>得分</w:t>
            </w:r>
          </w:p>
        </w:tc>
        <w:tc>
          <w:tcPr>
            <w:tcW w:w="1080" w:type="dxa"/>
            <w:vAlign w:val="center"/>
          </w:tcPr>
          <w:p w:rsidR="00F360FC" w:rsidRDefault="00F360FC" w:rsidP="001B0502">
            <w:pPr>
              <w:jc w:val="center"/>
              <w:rPr>
                <w:rFonts w:hint="eastAsia"/>
              </w:rPr>
            </w:pPr>
            <w:r>
              <w:rPr>
                <w:rFonts w:hint="eastAsia"/>
              </w:rPr>
              <w:t>评卷人</w:t>
            </w:r>
          </w:p>
        </w:tc>
        <w:tc>
          <w:tcPr>
            <w:tcW w:w="4788" w:type="dxa"/>
            <w:vMerge w:val="restart"/>
            <w:tcBorders>
              <w:top w:val="nil"/>
              <w:bottom w:val="nil"/>
              <w:right w:val="nil"/>
            </w:tcBorders>
            <w:vAlign w:val="center"/>
          </w:tcPr>
          <w:p w:rsidR="00F360FC" w:rsidRDefault="00F360FC" w:rsidP="001B0502">
            <w:r>
              <w:rPr>
                <w:sz w:val="24"/>
              </w:rPr>
              <w:t xml:space="preserve">    </w:t>
            </w:r>
            <w:r>
              <w:rPr>
                <w:rFonts w:hint="eastAsia"/>
              </w:rPr>
              <w:t>二、</w:t>
            </w:r>
            <w:r>
              <w:rPr>
                <w:rFonts w:hint="eastAsia"/>
                <w:b/>
              </w:rPr>
              <w:t>多选题（每小题</w:t>
            </w:r>
            <w:r>
              <w:rPr>
                <w:rFonts w:hint="eastAsia"/>
                <w:b/>
              </w:rPr>
              <w:t>2</w:t>
            </w:r>
            <w:r>
              <w:rPr>
                <w:rFonts w:hint="eastAsia"/>
                <w:b/>
              </w:rPr>
              <w:t>分，共</w:t>
            </w:r>
            <w:r>
              <w:rPr>
                <w:rFonts w:hint="eastAsia"/>
                <w:b/>
              </w:rPr>
              <w:t>10</w:t>
            </w:r>
            <w:r>
              <w:rPr>
                <w:rFonts w:hint="eastAsia"/>
                <w:b/>
              </w:rPr>
              <w:t>分）</w:t>
            </w:r>
          </w:p>
        </w:tc>
      </w:tr>
      <w:tr w:rsidR="00F360FC" w:rsidTr="001B0502">
        <w:trPr>
          <w:cantSplit/>
          <w:trHeight w:val="440"/>
        </w:trPr>
        <w:tc>
          <w:tcPr>
            <w:tcW w:w="960" w:type="dxa"/>
          </w:tcPr>
          <w:p w:rsidR="00F360FC" w:rsidRDefault="00F360FC" w:rsidP="001B0502">
            <w:pPr>
              <w:rPr>
                <w:rFonts w:hint="eastAsia"/>
                <w:sz w:val="24"/>
              </w:rPr>
            </w:pPr>
          </w:p>
        </w:tc>
        <w:tc>
          <w:tcPr>
            <w:tcW w:w="1080" w:type="dxa"/>
          </w:tcPr>
          <w:p w:rsidR="00F360FC" w:rsidRDefault="00F360FC" w:rsidP="001B0502">
            <w:pPr>
              <w:rPr>
                <w:rFonts w:hint="eastAsia"/>
                <w:sz w:val="24"/>
              </w:rPr>
            </w:pPr>
          </w:p>
        </w:tc>
        <w:tc>
          <w:tcPr>
            <w:tcW w:w="4788" w:type="dxa"/>
            <w:vMerge/>
            <w:tcBorders>
              <w:top w:val="nil"/>
              <w:bottom w:val="nil"/>
              <w:right w:val="nil"/>
            </w:tcBorders>
          </w:tcPr>
          <w:p w:rsidR="00F360FC" w:rsidRDefault="00F360FC" w:rsidP="001B0502">
            <w:pPr>
              <w:rPr>
                <w:rFonts w:hint="eastAsia"/>
                <w:sz w:val="24"/>
              </w:rPr>
            </w:pPr>
          </w:p>
        </w:tc>
      </w:tr>
    </w:tbl>
    <w:tbl>
      <w:tblPr>
        <w:tblpPr w:leftFromText="180" w:rightFromText="180" w:vertAnchor="text" w:horzAnchor="page" w:tblpX="12236" w:tblpY="12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34"/>
        <w:gridCol w:w="835"/>
        <w:gridCol w:w="834"/>
        <w:gridCol w:w="835"/>
        <w:gridCol w:w="834"/>
        <w:gridCol w:w="835"/>
      </w:tblGrid>
      <w:tr w:rsidR="00F360FC" w:rsidTr="001B0502">
        <w:tc>
          <w:tcPr>
            <w:tcW w:w="834" w:type="dxa"/>
          </w:tcPr>
          <w:p w:rsidR="00F360FC" w:rsidRDefault="00F360FC" w:rsidP="001B0502">
            <w:pPr>
              <w:spacing w:line="360" w:lineRule="auto"/>
              <w:jc w:val="center"/>
              <w:rPr>
                <w:rFonts w:ascii="宋体" w:hint="eastAsia"/>
              </w:rPr>
            </w:pPr>
            <w:r>
              <w:rPr>
                <w:rFonts w:ascii="宋体" w:hint="eastAsia"/>
              </w:rPr>
              <w:t>题号</w:t>
            </w:r>
          </w:p>
        </w:tc>
        <w:tc>
          <w:tcPr>
            <w:tcW w:w="835" w:type="dxa"/>
          </w:tcPr>
          <w:p w:rsidR="00F360FC" w:rsidRDefault="00F360FC" w:rsidP="001B0502">
            <w:pPr>
              <w:spacing w:line="360" w:lineRule="auto"/>
              <w:jc w:val="center"/>
              <w:rPr>
                <w:rFonts w:ascii="宋体" w:hint="eastAsia"/>
              </w:rPr>
            </w:pPr>
            <w:r>
              <w:rPr>
                <w:rFonts w:ascii="宋体" w:hint="eastAsia"/>
              </w:rPr>
              <w:t>1</w:t>
            </w:r>
          </w:p>
        </w:tc>
        <w:tc>
          <w:tcPr>
            <w:tcW w:w="834" w:type="dxa"/>
          </w:tcPr>
          <w:p w:rsidR="00F360FC" w:rsidRDefault="00F360FC" w:rsidP="001B0502">
            <w:pPr>
              <w:spacing w:line="360" w:lineRule="auto"/>
              <w:jc w:val="center"/>
              <w:rPr>
                <w:rFonts w:ascii="宋体" w:hint="eastAsia"/>
              </w:rPr>
            </w:pPr>
            <w:r>
              <w:rPr>
                <w:rFonts w:ascii="宋体" w:hint="eastAsia"/>
              </w:rPr>
              <w:t>2</w:t>
            </w:r>
          </w:p>
        </w:tc>
        <w:tc>
          <w:tcPr>
            <w:tcW w:w="835" w:type="dxa"/>
          </w:tcPr>
          <w:p w:rsidR="00F360FC" w:rsidRDefault="00F360FC" w:rsidP="001B0502">
            <w:pPr>
              <w:spacing w:line="360" w:lineRule="auto"/>
              <w:jc w:val="center"/>
              <w:rPr>
                <w:rFonts w:ascii="宋体" w:hint="eastAsia"/>
              </w:rPr>
            </w:pPr>
            <w:r>
              <w:rPr>
                <w:rFonts w:ascii="宋体" w:hint="eastAsia"/>
              </w:rPr>
              <w:t>3</w:t>
            </w:r>
          </w:p>
        </w:tc>
        <w:tc>
          <w:tcPr>
            <w:tcW w:w="834" w:type="dxa"/>
          </w:tcPr>
          <w:p w:rsidR="00F360FC" w:rsidRDefault="00F360FC" w:rsidP="001B0502">
            <w:pPr>
              <w:spacing w:line="360" w:lineRule="auto"/>
              <w:jc w:val="center"/>
              <w:rPr>
                <w:rFonts w:ascii="宋体" w:hint="eastAsia"/>
              </w:rPr>
            </w:pPr>
            <w:r>
              <w:rPr>
                <w:rFonts w:ascii="宋体" w:hint="eastAsia"/>
              </w:rPr>
              <w:t>4</w:t>
            </w:r>
          </w:p>
        </w:tc>
        <w:tc>
          <w:tcPr>
            <w:tcW w:w="835" w:type="dxa"/>
          </w:tcPr>
          <w:p w:rsidR="00F360FC" w:rsidRDefault="00F360FC" w:rsidP="001B0502">
            <w:pPr>
              <w:spacing w:line="360" w:lineRule="auto"/>
              <w:jc w:val="center"/>
              <w:rPr>
                <w:rFonts w:ascii="宋体" w:hint="eastAsia"/>
              </w:rPr>
            </w:pPr>
            <w:r>
              <w:rPr>
                <w:rFonts w:ascii="宋体" w:hint="eastAsia"/>
              </w:rPr>
              <w:t>5</w:t>
            </w:r>
          </w:p>
        </w:tc>
      </w:tr>
      <w:tr w:rsidR="00F360FC" w:rsidTr="001B0502">
        <w:tc>
          <w:tcPr>
            <w:tcW w:w="834" w:type="dxa"/>
          </w:tcPr>
          <w:p w:rsidR="00F360FC" w:rsidRDefault="00F360FC" w:rsidP="001B0502">
            <w:pPr>
              <w:spacing w:line="360" w:lineRule="auto"/>
              <w:jc w:val="center"/>
              <w:rPr>
                <w:rFonts w:ascii="宋体" w:hint="eastAsia"/>
              </w:rPr>
            </w:pPr>
            <w:r>
              <w:rPr>
                <w:rFonts w:ascii="宋体" w:hint="eastAsia"/>
              </w:rPr>
              <w:t>答案</w:t>
            </w:r>
          </w:p>
        </w:tc>
        <w:tc>
          <w:tcPr>
            <w:tcW w:w="835" w:type="dxa"/>
          </w:tcPr>
          <w:p w:rsidR="00F360FC" w:rsidRDefault="00F360FC" w:rsidP="001B0502">
            <w:pPr>
              <w:spacing w:line="360" w:lineRule="auto"/>
              <w:jc w:val="center"/>
              <w:rPr>
                <w:rFonts w:ascii="宋体" w:hint="eastAsia"/>
              </w:rPr>
            </w:pPr>
          </w:p>
        </w:tc>
        <w:tc>
          <w:tcPr>
            <w:tcW w:w="834" w:type="dxa"/>
          </w:tcPr>
          <w:p w:rsidR="00F360FC" w:rsidRDefault="00F360FC" w:rsidP="001B0502">
            <w:pPr>
              <w:spacing w:line="360" w:lineRule="auto"/>
              <w:jc w:val="center"/>
              <w:rPr>
                <w:rFonts w:ascii="宋体" w:hint="eastAsia"/>
              </w:rPr>
            </w:pPr>
          </w:p>
        </w:tc>
        <w:tc>
          <w:tcPr>
            <w:tcW w:w="835" w:type="dxa"/>
          </w:tcPr>
          <w:p w:rsidR="00F360FC" w:rsidRDefault="00F360FC" w:rsidP="001B0502">
            <w:pPr>
              <w:spacing w:line="360" w:lineRule="auto"/>
              <w:jc w:val="center"/>
              <w:rPr>
                <w:rFonts w:ascii="宋体" w:hint="eastAsia"/>
              </w:rPr>
            </w:pPr>
          </w:p>
        </w:tc>
        <w:tc>
          <w:tcPr>
            <w:tcW w:w="834" w:type="dxa"/>
          </w:tcPr>
          <w:p w:rsidR="00F360FC" w:rsidRDefault="00F360FC" w:rsidP="001B0502">
            <w:pPr>
              <w:spacing w:line="360" w:lineRule="auto"/>
              <w:jc w:val="center"/>
              <w:rPr>
                <w:rFonts w:ascii="宋体" w:hint="eastAsia"/>
              </w:rPr>
            </w:pPr>
          </w:p>
        </w:tc>
        <w:tc>
          <w:tcPr>
            <w:tcW w:w="835" w:type="dxa"/>
          </w:tcPr>
          <w:p w:rsidR="00F360FC" w:rsidRDefault="00F360FC" w:rsidP="001B0502">
            <w:pPr>
              <w:spacing w:line="360" w:lineRule="auto"/>
              <w:jc w:val="center"/>
              <w:rPr>
                <w:rFonts w:ascii="宋体" w:hint="eastAsia"/>
              </w:rPr>
            </w:pPr>
          </w:p>
        </w:tc>
      </w:tr>
    </w:tbl>
    <w:p w:rsidR="00F360FC" w:rsidRDefault="00F360FC" w:rsidP="00F360FC">
      <w:pPr>
        <w:rPr>
          <w:rFonts w:ascii="宋体" w:hint="eastAsia"/>
        </w:rPr>
      </w:pPr>
      <w:r>
        <w:rPr>
          <w:rFonts w:ascii="宋体" w:hint="eastAsia"/>
          <w:b/>
        </w:rPr>
        <w:t>二、多选</w:t>
      </w:r>
      <w:r>
        <w:rPr>
          <w:rFonts w:hint="eastAsia"/>
          <w:b/>
        </w:rPr>
        <w:t>题</w:t>
      </w:r>
      <w:r>
        <w:rPr>
          <w:rFonts w:hint="eastAsia"/>
          <w:b/>
        </w:rPr>
        <w:t xml:space="preserve"> </w:t>
      </w:r>
    </w:p>
    <w:p w:rsidR="00F360FC" w:rsidRDefault="00F360FC" w:rsidP="00F360FC">
      <w:pPr>
        <w:jc w:val="left"/>
        <w:rPr>
          <w:rFonts w:ascii="宋体" w:hint="eastAsia"/>
        </w:rPr>
      </w:pPr>
      <w:r>
        <w:rPr>
          <w:rFonts w:ascii="宋体" w:hint="eastAsia"/>
        </w:rPr>
        <w:t>1、进出境物品主要包括进出境的（　  　）。</w:t>
      </w:r>
    </w:p>
    <w:p w:rsidR="00F360FC" w:rsidRDefault="00F360FC" w:rsidP="00F360FC">
      <w:pPr>
        <w:jc w:val="left"/>
        <w:rPr>
          <w:rFonts w:ascii="宋体" w:hint="eastAsia"/>
        </w:rPr>
      </w:pPr>
      <w:r>
        <w:rPr>
          <w:rFonts w:ascii="宋体" w:hint="eastAsia"/>
        </w:rPr>
        <w:t>A　行李物品      B　邮递物品    C 其他物品      D 货物</w:t>
      </w:r>
    </w:p>
    <w:p w:rsidR="00F360FC" w:rsidRDefault="00F360FC" w:rsidP="00F360FC">
      <w:pPr>
        <w:jc w:val="left"/>
        <w:rPr>
          <w:rFonts w:ascii="宋体" w:hint="eastAsia"/>
        </w:rPr>
      </w:pPr>
      <w:r>
        <w:rPr>
          <w:rFonts w:ascii="宋体" w:hint="eastAsia"/>
        </w:rPr>
        <w:t>2、一般进出口货物的范围包括（　  　）。</w:t>
      </w:r>
    </w:p>
    <w:p w:rsidR="00F360FC" w:rsidRDefault="00F360FC" w:rsidP="00F360FC">
      <w:pPr>
        <w:jc w:val="left"/>
        <w:rPr>
          <w:rFonts w:ascii="宋体" w:hint="eastAsia"/>
        </w:rPr>
      </w:pPr>
      <w:r>
        <w:rPr>
          <w:rFonts w:ascii="宋体" w:hint="eastAsia"/>
        </w:rPr>
        <w:t xml:space="preserve">A　一般贸易方式进口特定减免税货物　　</w:t>
      </w:r>
    </w:p>
    <w:p w:rsidR="00F360FC" w:rsidRDefault="00F360FC" w:rsidP="00F360FC">
      <w:pPr>
        <w:jc w:val="left"/>
        <w:rPr>
          <w:rFonts w:ascii="宋体" w:hint="eastAsia"/>
        </w:rPr>
      </w:pPr>
      <w:r>
        <w:rPr>
          <w:rFonts w:ascii="宋体" w:hint="eastAsia"/>
        </w:rPr>
        <w:t>B　准予保税进口的寄售代销货物</w:t>
      </w:r>
    </w:p>
    <w:p w:rsidR="00F360FC" w:rsidRDefault="00F360FC" w:rsidP="00F360FC">
      <w:pPr>
        <w:jc w:val="left"/>
        <w:rPr>
          <w:rFonts w:ascii="宋体" w:hint="eastAsia"/>
        </w:rPr>
      </w:pPr>
      <w:r>
        <w:rPr>
          <w:rFonts w:ascii="宋体" w:hint="eastAsia"/>
        </w:rPr>
        <w:t xml:space="preserve">C  承包工程项目进出口货物            </w:t>
      </w:r>
    </w:p>
    <w:p w:rsidR="00F360FC" w:rsidRDefault="00F360FC" w:rsidP="00F360FC">
      <w:pPr>
        <w:jc w:val="left"/>
        <w:rPr>
          <w:rFonts w:ascii="宋体" w:hint="eastAsia"/>
        </w:rPr>
      </w:pPr>
      <w:r>
        <w:rPr>
          <w:rFonts w:ascii="宋体" w:hint="eastAsia"/>
        </w:rPr>
        <w:t>D　边境小额贸易进出口货物</w:t>
      </w:r>
    </w:p>
    <w:p w:rsidR="00F360FC" w:rsidRDefault="00F360FC" w:rsidP="00F360FC">
      <w:pPr>
        <w:jc w:val="left"/>
        <w:rPr>
          <w:rFonts w:ascii="宋体" w:hint="eastAsia"/>
        </w:rPr>
      </w:pPr>
      <w:r>
        <w:rPr>
          <w:rFonts w:ascii="宋体" w:hint="eastAsia"/>
        </w:rPr>
        <w:t>3、下列有权签发进出口许可证的机构是（    ）。</w:t>
      </w:r>
    </w:p>
    <w:p w:rsidR="00F360FC" w:rsidRDefault="00F360FC" w:rsidP="00F360FC">
      <w:pPr>
        <w:jc w:val="left"/>
        <w:rPr>
          <w:rFonts w:ascii="宋体" w:hint="eastAsia"/>
        </w:rPr>
      </w:pPr>
      <w:r>
        <w:rPr>
          <w:rFonts w:ascii="宋体" w:hint="eastAsia"/>
        </w:rPr>
        <w:t xml:space="preserve">A　商务部配额许可证事务局　　　　</w:t>
      </w:r>
    </w:p>
    <w:p w:rsidR="00F360FC" w:rsidRDefault="00F360FC" w:rsidP="00F360FC">
      <w:pPr>
        <w:jc w:val="left"/>
        <w:rPr>
          <w:rFonts w:ascii="宋体" w:hint="eastAsia"/>
        </w:rPr>
      </w:pPr>
      <w:r>
        <w:rPr>
          <w:rFonts w:ascii="宋体" w:hint="eastAsia"/>
        </w:rPr>
        <w:t>B　商务部驻各地特派员办事处</w:t>
      </w:r>
    </w:p>
    <w:p w:rsidR="00F360FC" w:rsidRDefault="00F360FC" w:rsidP="00F360FC">
      <w:pPr>
        <w:jc w:val="left"/>
        <w:rPr>
          <w:rFonts w:ascii="宋体" w:hint="eastAsia"/>
        </w:rPr>
      </w:pPr>
      <w:r>
        <w:rPr>
          <w:rFonts w:ascii="宋体" w:hint="eastAsia"/>
        </w:rPr>
        <w:t>C　省、自治区、直辖市的商务主管部门</w:t>
      </w:r>
    </w:p>
    <w:p w:rsidR="00F360FC" w:rsidRDefault="00F360FC" w:rsidP="00F360FC">
      <w:pPr>
        <w:jc w:val="left"/>
        <w:rPr>
          <w:rFonts w:ascii="宋体" w:hint="eastAsia"/>
        </w:rPr>
      </w:pPr>
      <w:r>
        <w:rPr>
          <w:rFonts w:ascii="宋体" w:hint="eastAsia"/>
        </w:rPr>
        <w:t>D　计划单列市和经商务部授权的其他省会城市的商务主管部门</w:t>
      </w:r>
    </w:p>
    <w:p w:rsidR="00F360FC" w:rsidRDefault="00F360FC" w:rsidP="00F360FC">
      <w:pPr>
        <w:jc w:val="left"/>
        <w:rPr>
          <w:rFonts w:ascii="宋体" w:hint="eastAsia"/>
        </w:rPr>
      </w:pPr>
      <w:r>
        <w:rPr>
          <w:rFonts w:ascii="宋体" w:hint="eastAsia"/>
        </w:rPr>
        <w:lastRenderedPageBreak/>
        <w:t>4、申请担保的方式一般有（　   　）。</w:t>
      </w:r>
    </w:p>
    <w:p w:rsidR="00F360FC" w:rsidRDefault="00F360FC" w:rsidP="00F360FC">
      <w:pPr>
        <w:jc w:val="left"/>
        <w:rPr>
          <w:rFonts w:ascii="宋体" w:hint="eastAsia"/>
        </w:rPr>
      </w:pPr>
      <w:r>
        <w:rPr>
          <w:rFonts w:ascii="宋体" w:hint="eastAsia"/>
        </w:rPr>
        <w:t>A　人民币、可自由兑换的货币B　汇票、本票、支票、存单、债券</w:t>
      </w:r>
    </w:p>
    <w:p w:rsidR="00F360FC" w:rsidRDefault="00F360FC" w:rsidP="00F360FC">
      <w:pPr>
        <w:jc w:val="left"/>
        <w:rPr>
          <w:rFonts w:ascii="宋体" w:hint="eastAsia"/>
        </w:rPr>
      </w:pPr>
      <w:r>
        <w:rPr>
          <w:rFonts w:ascii="宋体" w:hint="eastAsia"/>
        </w:rPr>
        <w:t xml:space="preserve">C　银行或非银行金融机构出具的保函　　</w:t>
      </w:r>
    </w:p>
    <w:p w:rsidR="00F360FC" w:rsidRDefault="00F360FC" w:rsidP="00F360FC">
      <w:pPr>
        <w:jc w:val="left"/>
        <w:rPr>
          <w:rFonts w:ascii="宋体" w:hint="eastAsia"/>
        </w:rPr>
      </w:pPr>
      <w:r>
        <w:rPr>
          <w:rFonts w:ascii="宋体" w:hint="eastAsia"/>
        </w:rPr>
        <w:t>D　海关依法认可的其他财产和权利</w:t>
      </w:r>
    </w:p>
    <w:p w:rsidR="00F360FC" w:rsidRDefault="00F360FC" w:rsidP="00F360FC">
      <w:pPr>
        <w:jc w:val="left"/>
        <w:rPr>
          <w:rFonts w:ascii="宋体" w:hint="eastAsia"/>
        </w:rPr>
      </w:pPr>
      <w:r>
        <w:rPr>
          <w:rFonts w:ascii="宋体" w:hint="eastAsia"/>
        </w:rPr>
        <w:t>5、下列有关进出口货物的报关时限，说法正确的有（   　）。</w:t>
      </w:r>
    </w:p>
    <w:p w:rsidR="00F360FC" w:rsidRDefault="00F360FC" w:rsidP="00F360FC">
      <w:pPr>
        <w:jc w:val="left"/>
        <w:rPr>
          <w:rFonts w:ascii="宋体" w:hint="eastAsia"/>
        </w:rPr>
      </w:pPr>
      <w:r>
        <w:rPr>
          <w:rFonts w:ascii="宋体" w:hint="eastAsia"/>
        </w:rPr>
        <w:t>A　进口货物自运输工具申报进境之日起7日内</w:t>
      </w:r>
    </w:p>
    <w:p w:rsidR="00F360FC" w:rsidRDefault="00F360FC" w:rsidP="00F360FC">
      <w:pPr>
        <w:jc w:val="left"/>
        <w:rPr>
          <w:rFonts w:ascii="宋体" w:hint="eastAsia"/>
        </w:rPr>
      </w:pPr>
      <w:r>
        <w:rPr>
          <w:rFonts w:ascii="宋体" w:hint="eastAsia"/>
        </w:rPr>
        <w:t>B　进口货物自运输工具申报进境之日起14天内</w:t>
      </w:r>
    </w:p>
    <w:p w:rsidR="00F360FC" w:rsidRDefault="00F360FC" w:rsidP="00F360FC">
      <w:pPr>
        <w:jc w:val="left"/>
        <w:rPr>
          <w:rFonts w:ascii="宋体" w:hint="eastAsia"/>
        </w:rPr>
      </w:pPr>
      <w:r>
        <w:rPr>
          <w:rFonts w:ascii="宋体" w:hint="eastAsia"/>
        </w:rPr>
        <w:t>C　出口货物自货物运抵海关监管区后装货的24小时以前</w:t>
      </w:r>
    </w:p>
    <w:p w:rsidR="00F360FC" w:rsidRDefault="00F360FC" w:rsidP="00F360FC">
      <w:pPr>
        <w:jc w:val="left"/>
        <w:rPr>
          <w:rFonts w:ascii="宋体" w:hint="eastAsia"/>
        </w:rPr>
      </w:pPr>
      <w:r>
        <w:rPr>
          <w:rFonts w:ascii="宋体" w:hint="eastAsia"/>
        </w:rPr>
        <w:t>D　出口货物自货物运抵海关监管区后装货的48小时以前</w:t>
      </w:r>
    </w:p>
    <w:p w:rsidR="00F360FC" w:rsidRDefault="00F360FC" w:rsidP="00F360FC">
      <w:pPr>
        <w:jc w:val="left"/>
        <w:rPr>
          <w:rFonts w:hint="eastAsia"/>
          <w:b/>
        </w:rPr>
      </w:pPr>
      <w:r>
        <w:rPr>
          <w:rFonts w:hint="eastAsia"/>
          <w:b/>
        </w:rPr>
        <w:t>三、判断题</w:t>
      </w:r>
    </w:p>
    <w:p w:rsidR="00F360FC" w:rsidRDefault="00F360FC" w:rsidP="00F360FC">
      <w:pPr>
        <w:jc w:val="left"/>
        <w:rPr>
          <w:rFonts w:ascii="宋体" w:hint="eastAsia"/>
        </w:rPr>
      </w:pPr>
      <w:r>
        <w:rPr>
          <w:rFonts w:ascii="宋体" w:hint="eastAsia"/>
        </w:rPr>
        <w:t>（　　 　　）1、海关检查进出口货物时，报关员应按时到场，负责搬移货物、开拆和重封货物的包装。</w:t>
      </w:r>
    </w:p>
    <w:p w:rsidR="00F360FC" w:rsidRDefault="00F360FC" w:rsidP="00F360FC">
      <w:pPr>
        <w:jc w:val="left"/>
        <w:rPr>
          <w:rFonts w:ascii="宋体" w:hint="eastAsia"/>
        </w:rPr>
      </w:pPr>
      <w:r>
        <w:rPr>
          <w:rFonts w:ascii="宋体" w:hint="eastAsia"/>
        </w:rPr>
        <w:t>（　　 　　）2、根据我国海关的规定，进出口货物的收发货人有权自行办理报关事宜，同时，也可以接受其他企业的委托，签订委托文件，替其他企业办理报关事宜。</w:t>
      </w:r>
    </w:p>
    <w:p w:rsidR="00F360FC" w:rsidRDefault="00F360FC" w:rsidP="00F360FC">
      <w:pPr>
        <w:jc w:val="left"/>
        <w:rPr>
          <w:rFonts w:ascii="宋体" w:hint="eastAsia"/>
        </w:rPr>
      </w:pPr>
      <w:r>
        <w:rPr>
          <w:rFonts w:ascii="宋体" w:hint="eastAsia"/>
        </w:rPr>
        <w:t>（　　 　　）3、关税是由海关代表国家依据国家相关的法律、法规对进出境货物和物品征收的一种流转税。</w:t>
      </w:r>
    </w:p>
    <w:p w:rsidR="00F360FC" w:rsidRDefault="00F360FC" w:rsidP="00F360FC">
      <w:pPr>
        <w:jc w:val="left"/>
        <w:rPr>
          <w:rFonts w:ascii="宋体" w:hint="eastAsia"/>
        </w:rPr>
      </w:pPr>
      <w:r>
        <w:rPr>
          <w:rFonts w:ascii="宋体" w:hint="eastAsia"/>
        </w:rPr>
        <w:t>（　　 　　）4、海关放行是指海关在接受进出口货物申报、查验货物、征收税费后作出的结束海关监管，允许货物自由处置的决定的行为。</w:t>
      </w:r>
    </w:p>
    <w:p w:rsidR="00F360FC" w:rsidRDefault="00F360FC" w:rsidP="00F360FC">
      <w:pPr>
        <w:jc w:val="left"/>
        <w:rPr>
          <w:rFonts w:ascii="宋体" w:hint="eastAsia"/>
        </w:rPr>
      </w:pPr>
      <w:r>
        <w:rPr>
          <w:rFonts w:ascii="宋体" w:hint="eastAsia"/>
        </w:rPr>
        <w:t>（　　 　　）5、任何集装箱箱体暂准进出境时无须办理报关手续，进出境也没有期限限制。</w:t>
      </w:r>
    </w:p>
    <w:p w:rsidR="00F360FC" w:rsidRDefault="00F360FC" w:rsidP="00F360FC">
      <w:pPr>
        <w:jc w:val="left"/>
        <w:rPr>
          <w:rFonts w:ascii="宋体" w:hint="eastAsia"/>
        </w:rPr>
      </w:pPr>
      <w:r>
        <w:rPr>
          <w:rFonts w:ascii="宋体" w:hint="eastAsia"/>
        </w:rPr>
        <w:t>（　　 　　）6、转关货物是海关监管货物</w:t>
      </w:r>
    </w:p>
    <w:p w:rsidR="00F360FC" w:rsidRDefault="00F360FC" w:rsidP="00F360FC">
      <w:pPr>
        <w:jc w:val="left"/>
        <w:rPr>
          <w:rFonts w:ascii="宋体" w:hint="eastAsia"/>
        </w:rPr>
      </w:pPr>
      <w:r>
        <w:rPr>
          <w:rFonts w:ascii="宋体" w:hint="eastAsia"/>
        </w:rPr>
        <w:t>（　　   　）7、转运货物在中国口岸存放期间可以进行加工。</w:t>
      </w:r>
    </w:p>
    <w:p w:rsidR="00F360FC" w:rsidRDefault="00F360FC" w:rsidP="00F360FC">
      <w:pPr>
        <w:jc w:val="left"/>
        <w:rPr>
          <w:rFonts w:ascii="宋体" w:hint="eastAsia"/>
        </w:rPr>
      </w:pPr>
      <w:r>
        <w:rPr>
          <w:rFonts w:ascii="宋体" w:hint="eastAsia"/>
        </w:rPr>
        <w:t>（　　 　　）8、海关监管是对外贸易管制的重要手段。</w:t>
      </w:r>
    </w:p>
    <w:p w:rsidR="00F360FC" w:rsidRDefault="00F360FC" w:rsidP="00F360FC">
      <w:pPr>
        <w:jc w:val="left"/>
        <w:rPr>
          <w:rFonts w:ascii="宋体" w:hint="eastAsia"/>
        </w:rPr>
      </w:pPr>
      <w:r>
        <w:rPr>
          <w:rFonts w:ascii="宋体" w:hint="eastAsia"/>
        </w:rPr>
        <w:t>（　　 　　）9、所有进出境运输工具、货物、物品都需要办理报关手续。</w:t>
      </w:r>
    </w:p>
    <w:p w:rsidR="00F360FC" w:rsidRDefault="00F360FC" w:rsidP="00F360FC">
      <w:pPr>
        <w:jc w:val="left"/>
        <w:rPr>
          <w:rFonts w:ascii="宋体" w:hint="eastAsia"/>
        </w:rPr>
      </w:pPr>
      <w:r>
        <w:rPr>
          <w:rFonts w:ascii="宋体" w:hint="eastAsia"/>
        </w:rPr>
        <w:t>（　　 　　）10、保税进出口货物的一个主要特征是暂缓办理纳税手续，因此，当保税货物的最终去向确定为内销，当事人应补交税款。</w:t>
      </w:r>
    </w:p>
    <w:p w:rsidR="00F360FC" w:rsidRDefault="00F360FC" w:rsidP="00F360FC">
      <w:pPr>
        <w:jc w:val="left"/>
        <w:rPr>
          <w:rFonts w:ascii="宋体" w:hint="eastAsia"/>
        </w:rPr>
      </w:pPr>
      <w:r>
        <w:rPr>
          <w:rFonts w:hint="eastAsia"/>
          <w:b/>
        </w:rPr>
        <w:t>四、简答题</w:t>
      </w:r>
    </w:p>
    <w:p w:rsidR="00F360FC" w:rsidRDefault="00F360FC" w:rsidP="00F360FC">
      <w:pPr>
        <w:jc w:val="left"/>
        <w:rPr>
          <w:rFonts w:ascii="宋体" w:hint="eastAsia"/>
        </w:rPr>
      </w:pPr>
      <w:r>
        <w:rPr>
          <w:rFonts w:ascii="宋体" w:hint="eastAsia"/>
        </w:rPr>
        <w:t>1、什么是报关员？成为一名报关员需要具备哪些条件？</w:t>
      </w:r>
    </w:p>
    <w:p w:rsidR="00F360FC" w:rsidRDefault="00F360FC" w:rsidP="00F360FC">
      <w:pPr>
        <w:jc w:val="left"/>
        <w:rPr>
          <w:rFonts w:ascii="宋体" w:hint="eastAsia"/>
        </w:rPr>
      </w:pPr>
    </w:p>
    <w:p w:rsidR="00F360FC" w:rsidRDefault="00F360FC" w:rsidP="00F360FC">
      <w:pPr>
        <w:jc w:val="left"/>
        <w:rPr>
          <w:rFonts w:ascii="宋体" w:hint="eastAsia"/>
        </w:rPr>
      </w:pPr>
    </w:p>
    <w:p w:rsidR="00F360FC" w:rsidRDefault="00F360FC" w:rsidP="00F360FC">
      <w:pPr>
        <w:jc w:val="left"/>
        <w:rPr>
          <w:rFonts w:ascii="宋体" w:hint="eastAsia"/>
        </w:rPr>
      </w:pPr>
    </w:p>
    <w:p w:rsidR="00F360FC" w:rsidRDefault="00F360FC" w:rsidP="00F360FC">
      <w:pPr>
        <w:jc w:val="left"/>
        <w:rPr>
          <w:rFonts w:ascii="宋体" w:hint="eastAsia"/>
        </w:rPr>
      </w:pPr>
    </w:p>
    <w:p w:rsidR="00F360FC" w:rsidRDefault="00F360FC" w:rsidP="00F360FC">
      <w:pPr>
        <w:jc w:val="left"/>
        <w:rPr>
          <w:rFonts w:ascii="宋体" w:hint="eastAsia"/>
        </w:rPr>
      </w:pPr>
    </w:p>
    <w:p w:rsidR="00F360FC" w:rsidRDefault="00F360FC" w:rsidP="00F360FC">
      <w:pPr>
        <w:jc w:val="left"/>
        <w:rPr>
          <w:rFonts w:ascii="宋体" w:hint="eastAsia"/>
        </w:rPr>
      </w:pPr>
    </w:p>
    <w:p w:rsidR="00F360FC" w:rsidRDefault="00F360FC" w:rsidP="00F360FC">
      <w:pPr>
        <w:jc w:val="left"/>
        <w:rPr>
          <w:rFonts w:ascii="宋体" w:hint="eastAsia"/>
        </w:rPr>
      </w:pPr>
    </w:p>
    <w:p w:rsidR="00F360FC" w:rsidRDefault="00F360FC" w:rsidP="00F360FC">
      <w:pPr>
        <w:jc w:val="left"/>
        <w:rPr>
          <w:rFonts w:ascii="宋体" w:hint="eastAsia"/>
        </w:rPr>
      </w:pPr>
      <w:r>
        <w:rPr>
          <w:rFonts w:ascii="宋体" w:hint="eastAsia"/>
        </w:rPr>
        <w:t>2、“一般进出口”与“一般贸易”的区别有哪些？</w:t>
      </w:r>
    </w:p>
    <w:p w:rsidR="00F360FC" w:rsidRDefault="00F360FC" w:rsidP="00F360FC">
      <w:pPr>
        <w:jc w:val="left"/>
        <w:rPr>
          <w:rFonts w:ascii="宋体" w:hint="eastAsia"/>
        </w:rPr>
      </w:pPr>
    </w:p>
    <w:p w:rsidR="00F360FC" w:rsidRDefault="00F360FC" w:rsidP="00F360FC">
      <w:pPr>
        <w:jc w:val="left"/>
        <w:rPr>
          <w:rFonts w:ascii="宋体" w:hint="eastAsia"/>
        </w:rPr>
      </w:pPr>
    </w:p>
    <w:p w:rsidR="00F360FC" w:rsidRDefault="00F360FC" w:rsidP="00F360FC">
      <w:pPr>
        <w:jc w:val="left"/>
        <w:rPr>
          <w:rFonts w:ascii="宋体" w:hint="eastAsia"/>
        </w:rPr>
      </w:pPr>
    </w:p>
    <w:p w:rsidR="00F360FC" w:rsidRDefault="00F360FC" w:rsidP="00F360FC">
      <w:pPr>
        <w:jc w:val="left"/>
        <w:rPr>
          <w:rFonts w:ascii="宋体" w:hint="eastAsia"/>
        </w:rPr>
      </w:pPr>
    </w:p>
    <w:p w:rsidR="00F360FC" w:rsidRDefault="00F360FC" w:rsidP="00F360FC">
      <w:pPr>
        <w:jc w:val="left"/>
        <w:rPr>
          <w:rFonts w:ascii="宋体" w:hint="eastAsia"/>
        </w:rPr>
      </w:pPr>
    </w:p>
    <w:p w:rsidR="00F360FC" w:rsidRDefault="00F360FC" w:rsidP="00F360FC">
      <w:pPr>
        <w:jc w:val="left"/>
        <w:rPr>
          <w:rFonts w:ascii="宋体" w:hint="eastAsia"/>
        </w:rPr>
      </w:pPr>
    </w:p>
    <w:p w:rsidR="00F360FC" w:rsidRDefault="00F360FC" w:rsidP="00F360FC">
      <w:pPr>
        <w:jc w:val="left"/>
        <w:rPr>
          <w:rFonts w:ascii="宋体" w:hint="eastAsia"/>
        </w:rPr>
      </w:pPr>
      <w:r>
        <w:rPr>
          <w:rFonts w:ascii="宋体" w:hint="eastAsia"/>
        </w:rPr>
        <w:t xml:space="preserve">3、什么是异地报关备案制度？ </w:t>
      </w:r>
    </w:p>
    <w:p w:rsidR="00F360FC" w:rsidRDefault="00F360FC" w:rsidP="00F360FC">
      <w:pPr>
        <w:jc w:val="left"/>
        <w:rPr>
          <w:rFonts w:ascii="宋体" w:hint="eastAsia"/>
        </w:rPr>
      </w:pPr>
    </w:p>
    <w:p w:rsidR="00F360FC" w:rsidRDefault="00F360FC" w:rsidP="00F360FC">
      <w:pPr>
        <w:jc w:val="left"/>
        <w:rPr>
          <w:rFonts w:ascii="宋体" w:hint="eastAsia"/>
        </w:rPr>
      </w:pPr>
    </w:p>
    <w:p w:rsidR="00F360FC" w:rsidRDefault="00F360FC" w:rsidP="00F360FC">
      <w:pPr>
        <w:jc w:val="left"/>
        <w:rPr>
          <w:rFonts w:ascii="宋体" w:hint="eastAsia"/>
        </w:rPr>
      </w:pPr>
    </w:p>
    <w:p w:rsidR="00F360FC" w:rsidRDefault="00F360FC" w:rsidP="00F360FC">
      <w:pPr>
        <w:jc w:val="left"/>
        <w:rPr>
          <w:rFonts w:ascii="宋体" w:hint="eastAsia"/>
        </w:rPr>
      </w:pPr>
    </w:p>
    <w:p w:rsidR="00F360FC" w:rsidRDefault="00F360FC" w:rsidP="00F360FC">
      <w:pPr>
        <w:jc w:val="left"/>
        <w:rPr>
          <w:rFonts w:ascii="宋体" w:hint="eastAsia"/>
        </w:rPr>
      </w:pPr>
    </w:p>
    <w:p w:rsidR="00F360FC" w:rsidRDefault="00F360FC" w:rsidP="00F360FC">
      <w:pPr>
        <w:jc w:val="left"/>
        <w:rPr>
          <w:rFonts w:ascii="宋体" w:hint="eastAsia"/>
        </w:rPr>
      </w:pPr>
    </w:p>
    <w:p w:rsidR="00F360FC" w:rsidRDefault="00F360FC" w:rsidP="00F360FC">
      <w:pPr>
        <w:jc w:val="left"/>
        <w:rPr>
          <w:rFonts w:ascii="宋体" w:hint="eastAsia"/>
        </w:rPr>
      </w:pPr>
    </w:p>
    <w:p w:rsidR="00F360FC" w:rsidRDefault="00F360FC" w:rsidP="00F360FC">
      <w:pPr>
        <w:jc w:val="left"/>
        <w:rPr>
          <w:rFonts w:ascii="宋体" w:hint="eastAsia"/>
        </w:rPr>
      </w:pPr>
    </w:p>
    <w:p w:rsidR="00F360FC" w:rsidRDefault="00F360FC" w:rsidP="00F360FC">
      <w:pPr>
        <w:jc w:val="left"/>
        <w:rPr>
          <w:rFonts w:ascii="宋体" w:hint="eastAsia"/>
        </w:rPr>
      </w:pPr>
    </w:p>
    <w:p w:rsidR="00F360FC" w:rsidRDefault="00F360FC" w:rsidP="00F360FC">
      <w:pPr>
        <w:jc w:val="left"/>
        <w:rPr>
          <w:rFonts w:ascii="宋体" w:hint="eastAsia"/>
        </w:rPr>
      </w:pPr>
      <w:r>
        <w:rPr>
          <w:rFonts w:ascii="宋体" w:hint="eastAsia"/>
        </w:rPr>
        <w:t>4、简述保税货物的概念、特点及分类。</w:t>
      </w:r>
    </w:p>
    <w:p w:rsidR="00F360FC" w:rsidRDefault="00F360FC" w:rsidP="00F360FC">
      <w:pPr>
        <w:jc w:val="left"/>
        <w:rPr>
          <w:rFonts w:ascii="宋体" w:hint="eastAsia"/>
        </w:rPr>
      </w:pPr>
    </w:p>
    <w:p w:rsidR="00F360FC" w:rsidRDefault="00F360FC" w:rsidP="00F360FC">
      <w:pPr>
        <w:jc w:val="left"/>
        <w:rPr>
          <w:rFonts w:ascii="宋体" w:hint="eastAsia"/>
        </w:rPr>
      </w:pPr>
    </w:p>
    <w:p w:rsidR="00F360FC" w:rsidRDefault="00F360FC" w:rsidP="00F360FC">
      <w:pPr>
        <w:jc w:val="left"/>
        <w:rPr>
          <w:rFonts w:ascii="宋体" w:hint="eastAsia"/>
        </w:rPr>
      </w:pPr>
    </w:p>
    <w:p w:rsidR="00F360FC" w:rsidRDefault="00F360FC" w:rsidP="00F360FC">
      <w:pPr>
        <w:jc w:val="left"/>
        <w:rPr>
          <w:rFonts w:ascii="宋体" w:hint="eastAsia"/>
        </w:rPr>
      </w:pPr>
    </w:p>
    <w:p w:rsidR="00F360FC" w:rsidRDefault="00F360FC" w:rsidP="00F360FC">
      <w:pPr>
        <w:jc w:val="left"/>
        <w:rPr>
          <w:rFonts w:ascii="宋体" w:hint="eastAsia"/>
        </w:rPr>
      </w:pPr>
    </w:p>
    <w:p w:rsidR="00F360FC" w:rsidRDefault="00F360FC" w:rsidP="00F360FC">
      <w:pPr>
        <w:jc w:val="left"/>
        <w:rPr>
          <w:rFonts w:ascii="宋体" w:hint="eastAsia"/>
        </w:rPr>
      </w:pPr>
    </w:p>
    <w:p w:rsidR="00F360FC" w:rsidRDefault="00F360FC" w:rsidP="00F360FC">
      <w:pPr>
        <w:jc w:val="left"/>
        <w:rPr>
          <w:rFonts w:ascii="宋体" w:hint="eastAsia"/>
        </w:rPr>
      </w:pPr>
    </w:p>
    <w:p w:rsidR="00F360FC" w:rsidRDefault="00F360FC" w:rsidP="00F360FC">
      <w:pPr>
        <w:jc w:val="left"/>
        <w:rPr>
          <w:rFonts w:ascii="宋体" w:hint="eastAsia"/>
        </w:rPr>
      </w:pPr>
    </w:p>
    <w:p w:rsidR="00F360FC" w:rsidRDefault="00F360FC" w:rsidP="00F360FC">
      <w:pPr>
        <w:jc w:val="left"/>
        <w:rPr>
          <w:rFonts w:ascii="宋体" w:hint="eastAsia"/>
        </w:rPr>
      </w:pPr>
    </w:p>
    <w:p w:rsidR="00F360FC" w:rsidRDefault="00F360FC" w:rsidP="00F360FC">
      <w:pPr>
        <w:jc w:val="left"/>
        <w:rPr>
          <w:rFonts w:ascii="宋体" w:hint="eastAsia"/>
        </w:rPr>
      </w:pPr>
    </w:p>
    <w:p w:rsidR="00F360FC" w:rsidRDefault="00F360FC" w:rsidP="00F360FC">
      <w:pPr>
        <w:jc w:val="left"/>
        <w:rPr>
          <w:rFonts w:ascii="宋体" w:hint="eastAsia"/>
        </w:rPr>
      </w:pPr>
      <w:r>
        <w:rPr>
          <w:rFonts w:ascii="宋体" w:hint="eastAsia"/>
        </w:rPr>
        <w:t>5、一般进出口货物有哪些基本特征？</w:t>
      </w:r>
    </w:p>
    <w:p w:rsidR="00F360FC" w:rsidRDefault="00F360FC" w:rsidP="00F360FC">
      <w:pPr>
        <w:jc w:val="left"/>
        <w:rPr>
          <w:rFonts w:ascii="宋体" w:hint="eastAsia"/>
        </w:rPr>
      </w:pPr>
    </w:p>
    <w:p w:rsidR="00F360FC" w:rsidRDefault="00F360FC" w:rsidP="00F360FC">
      <w:pPr>
        <w:jc w:val="left"/>
        <w:rPr>
          <w:rFonts w:ascii="宋体" w:hint="eastAsia"/>
        </w:rPr>
      </w:pPr>
    </w:p>
    <w:p w:rsidR="00F360FC" w:rsidRDefault="00F360FC" w:rsidP="00F360FC">
      <w:pPr>
        <w:jc w:val="left"/>
        <w:rPr>
          <w:rFonts w:ascii="宋体" w:hint="eastAsia"/>
        </w:rPr>
      </w:pPr>
    </w:p>
    <w:p w:rsidR="00F360FC" w:rsidRDefault="00F360FC" w:rsidP="00F360FC">
      <w:pPr>
        <w:jc w:val="left"/>
        <w:rPr>
          <w:rFonts w:ascii="宋体" w:hint="eastAsia"/>
        </w:rPr>
      </w:pPr>
    </w:p>
    <w:p w:rsidR="00F360FC" w:rsidRDefault="00F360FC" w:rsidP="00F360FC">
      <w:pPr>
        <w:jc w:val="left"/>
        <w:rPr>
          <w:rFonts w:ascii="宋体" w:hint="eastAsia"/>
        </w:rPr>
      </w:pPr>
    </w:p>
    <w:p w:rsidR="00F360FC" w:rsidRDefault="00F360FC" w:rsidP="00F360FC">
      <w:pPr>
        <w:jc w:val="left"/>
        <w:rPr>
          <w:rFonts w:hint="eastAsia"/>
          <w:b/>
          <w:bCs/>
          <w:color w:val="000000"/>
          <w:szCs w:val="21"/>
        </w:rPr>
      </w:pPr>
    </w:p>
    <w:p w:rsidR="00F360FC" w:rsidRDefault="00F360FC" w:rsidP="00F360FC">
      <w:pPr>
        <w:jc w:val="left"/>
        <w:rPr>
          <w:rFonts w:ascii="宋体" w:hint="eastAsia"/>
        </w:rPr>
      </w:pPr>
    </w:p>
    <w:p w:rsidR="00F360FC" w:rsidRDefault="00F360FC" w:rsidP="00F360FC">
      <w:pPr>
        <w:jc w:val="left"/>
        <w:rPr>
          <w:rFonts w:ascii="宋体" w:hint="eastAsia"/>
        </w:rPr>
      </w:pPr>
    </w:p>
    <w:p w:rsidR="00F360FC" w:rsidRDefault="00F360FC" w:rsidP="00F360FC">
      <w:pPr>
        <w:jc w:val="left"/>
        <w:rPr>
          <w:rFonts w:ascii="宋体" w:hint="eastAsia"/>
        </w:rPr>
      </w:pPr>
    </w:p>
    <w:p w:rsidR="00F360FC" w:rsidRDefault="00F360FC" w:rsidP="00F360FC">
      <w:pPr>
        <w:jc w:val="left"/>
        <w:rPr>
          <w:rFonts w:ascii="宋体" w:hint="eastAsia"/>
        </w:rPr>
      </w:pPr>
    </w:p>
    <w:p w:rsidR="00F360FC" w:rsidRDefault="00F360FC" w:rsidP="00F360FC">
      <w:pPr>
        <w:jc w:val="left"/>
        <w:rPr>
          <w:rFonts w:ascii="宋体" w:hint="eastAsia"/>
        </w:rPr>
      </w:pPr>
    </w:p>
    <w:p w:rsidR="00F360FC" w:rsidRDefault="00F360FC" w:rsidP="00F360FC">
      <w:pPr>
        <w:jc w:val="left"/>
        <w:rPr>
          <w:rFonts w:hint="eastAsia"/>
          <w:b/>
        </w:rPr>
      </w:pPr>
      <w:r>
        <w:rPr>
          <w:rFonts w:hint="eastAsia"/>
          <w:b/>
        </w:rPr>
        <w:t>五、论述题</w:t>
      </w:r>
    </w:p>
    <w:p w:rsidR="00F360FC" w:rsidRDefault="00F360FC" w:rsidP="00F360FC">
      <w:pPr>
        <w:jc w:val="left"/>
        <w:rPr>
          <w:rFonts w:ascii="宋体" w:hint="eastAsia"/>
        </w:rPr>
      </w:pPr>
      <w:r>
        <w:rPr>
          <w:rFonts w:ascii="宋体" w:hint="eastAsia"/>
        </w:rPr>
        <w:t>一般进出口货物申报时需要准备好哪些单证？</w:t>
      </w:r>
    </w:p>
    <w:p w:rsidR="00F360FC" w:rsidRDefault="00F360FC" w:rsidP="00F360FC">
      <w:pPr>
        <w:jc w:val="left"/>
        <w:rPr>
          <w:rFonts w:ascii="宋体" w:hint="eastAsia"/>
        </w:rPr>
      </w:pPr>
    </w:p>
    <w:p w:rsidR="00F360FC" w:rsidRDefault="00F360FC" w:rsidP="00F360FC">
      <w:pPr>
        <w:jc w:val="left"/>
        <w:rPr>
          <w:rFonts w:ascii="宋体" w:hint="eastAsia"/>
        </w:rPr>
      </w:pPr>
    </w:p>
    <w:p w:rsidR="00F360FC" w:rsidRDefault="00F360FC" w:rsidP="00F360FC">
      <w:pPr>
        <w:jc w:val="left"/>
        <w:rPr>
          <w:rFonts w:ascii="宋体" w:hint="eastAsia"/>
        </w:rPr>
      </w:pPr>
    </w:p>
    <w:p w:rsidR="00F360FC" w:rsidRDefault="00F360FC" w:rsidP="00F360FC">
      <w:pPr>
        <w:jc w:val="left"/>
        <w:rPr>
          <w:rFonts w:ascii="宋体" w:hint="eastAsia"/>
        </w:rPr>
      </w:pPr>
    </w:p>
    <w:p w:rsidR="00F360FC" w:rsidRDefault="00F360FC" w:rsidP="00F360FC">
      <w:pPr>
        <w:jc w:val="left"/>
        <w:rPr>
          <w:rFonts w:ascii="宋体" w:hint="eastAsia"/>
        </w:rPr>
      </w:pPr>
    </w:p>
    <w:p w:rsidR="00F360FC" w:rsidRDefault="00F360FC" w:rsidP="00F360FC">
      <w:pPr>
        <w:jc w:val="left"/>
        <w:rPr>
          <w:rFonts w:ascii="宋体" w:hint="eastAsia"/>
        </w:rPr>
      </w:pPr>
    </w:p>
    <w:p w:rsidR="00F360FC" w:rsidRDefault="00F360FC" w:rsidP="00F360FC">
      <w:pPr>
        <w:jc w:val="left"/>
        <w:rPr>
          <w:rFonts w:ascii="宋体" w:hAnsi="宋体" w:hint="eastAsia"/>
          <w:szCs w:val="21"/>
        </w:rPr>
      </w:pPr>
    </w:p>
    <w:p w:rsidR="00F360FC" w:rsidRDefault="00F360FC" w:rsidP="00F360FC">
      <w:pPr>
        <w:jc w:val="left"/>
        <w:rPr>
          <w:rFonts w:ascii="宋体" w:hAnsi="宋体" w:hint="eastAsia"/>
          <w:szCs w:val="21"/>
        </w:rPr>
      </w:pPr>
      <w:r>
        <w:rPr>
          <w:rFonts w:hint="eastAsia"/>
          <w:b/>
        </w:rPr>
        <w:t>六、综合实务题</w:t>
      </w:r>
    </w:p>
    <w:p w:rsidR="00F360FC" w:rsidRDefault="00F360FC" w:rsidP="00F360FC">
      <w:pPr>
        <w:jc w:val="left"/>
        <w:rPr>
          <w:rFonts w:ascii="宋体" w:hAnsi="宋体" w:hint="eastAsia"/>
          <w:lang/>
        </w:rPr>
      </w:pPr>
      <w:r>
        <w:rPr>
          <w:rFonts w:ascii="宋体" w:hAnsi="宋体" w:hint="eastAsia"/>
          <w:szCs w:val="21"/>
          <w:lang/>
        </w:rPr>
        <w:t>某外商独资企业（未实行海关加工贸易联网管理的加工贸易企业，B类管理）为生产</w:t>
      </w:r>
      <w:r>
        <w:rPr>
          <w:rFonts w:ascii="宋体" w:hAnsi="宋体" w:hint="eastAsia"/>
          <w:lang/>
        </w:rPr>
        <w:t>供外销产品用包装袋，从境外购买人工合成材料（加工贸易允许类产品，属法定检验及自动进口许可管理范围商品）20吨，合同总价为CIF USD28000。装载货物的运输工具于</w:t>
      </w:r>
      <w:smartTag w:uri="urn:schemas-microsoft-com:office:smarttags" w:element="chsdate">
        <w:smartTagPr>
          <w:attr w:name="Year" w:val="2009"/>
          <w:attr w:name="Month" w:val="7"/>
          <w:attr w:name="Day" w:val="19"/>
          <w:attr w:name="IsLunarDate" w:val="False"/>
          <w:attr w:name="IsROCDate" w:val="False"/>
        </w:smartTagPr>
        <w:r>
          <w:rPr>
            <w:rFonts w:ascii="宋体" w:hAnsi="宋体" w:hint="eastAsia"/>
            <w:lang/>
          </w:rPr>
          <w:t>2009年7月19日</w:t>
        </w:r>
      </w:smartTag>
      <w:r>
        <w:rPr>
          <w:rFonts w:ascii="宋体" w:hAnsi="宋体" w:hint="eastAsia"/>
          <w:lang/>
        </w:rPr>
        <w:t>（星期日）向海关申报进口。该批货物于</w:t>
      </w:r>
      <w:smartTag w:uri="urn:schemas-microsoft-com:office:smarttags" w:element="chsdate">
        <w:smartTagPr>
          <w:attr w:name="Year" w:val="2014"/>
          <w:attr w:name="Month" w:val="8"/>
          <w:attr w:name="Day" w:val="3"/>
          <w:attr w:name="IsLunarDate" w:val="False"/>
          <w:attr w:name="IsROCDate" w:val="False"/>
        </w:smartTagPr>
        <w:r>
          <w:rPr>
            <w:rFonts w:ascii="宋体" w:hAnsi="宋体" w:hint="eastAsia"/>
            <w:lang/>
          </w:rPr>
          <w:t>8月3日</w:t>
        </w:r>
      </w:smartTag>
      <w:r>
        <w:rPr>
          <w:rFonts w:ascii="宋体" w:hAnsi="宋体" w:hint="eastAsia"/>
          <w:lang/>
        </w:rPr>
        <w:t>申报进口，海关当日接受申报。货</w:t>
      </w:r>
      <w:r>
        <w:rPr>
          <w:rFonts w:ascii="宋体" w:hAnsi="宋体" w:hint="eastAsia"/>
          <w:lang/>
        </w:rPr>
        <w:lastRenderedPageBreak/>
        <w:t>物进口后，经海关稽查发现企业在加工生产过程中有未如实向海关申报单耗的行为。（注：USD1=CNY7）</w:t>
      </w:r>
    </w:p>
    <w:p w:rsidR="00F360FC" w:rsidRDefault="00F360FC" w:rsidP="00F360FC">
      <w:pPr>
        <w:rPr>
          <w:rFonts w:ascii="宋体" w:hAnsi="宋体" w:hint="eastAsia"/>
          <w:lang/>
        </w:rPr>
      </w:pPr>
      <w:r>
        <w:rPr>
          <w:rFonts w:ascii="宋体" w:hAnsi="宋体" w:hint="eastAsia"/>
          <w:lang/>
        </w:rPr>
        <w:t>根据上述案例，解答下列问题：</w:t>
      </w:r>
    </w:p>
    <w:p w:rsidR="00F360FC" w:rsidRDefault="00F360FC" w:rsidP="00F360FC">
      <w:pPr>
        <w:tabs>
          <w:tab w:val="left" w:pos="220"/>
        </w:tabs>
        <w:rPr>
          <w:rFonts w:ascii="宋体" w:hAnsi="宋体" w:hint="eastAsia"/>
          <w:lang/>
        </w:rPr>
      </w:pPr>
      <w:r>
        <w:rPr>
          <w:rFonts w:ascii="宋体" w:hAnsi="宋体" w:hint="eastAsia"/>
        </w:rPr>
        <w:t>1、</w:t>
      </w:r>
      <w:r>
        <w:rPr>
          <w:rFonts w:ascii="宋体" w:hAnsi="宋体" w:hint="eastAsia"/>
          <w:lang/>
        </w:rPr>
        <w:t>根据案例描述，该企业应加工贸易货物办理相关材料的进口手续。除加工贸易合同外，该企业向海关办理加工贸易合同备案时应提交的主要单证还包括：(</w:t>
      </w:r>
      <w:r>
        <w:rPr>
          <w:rFonts w:ascii="宋体" w:hAnsi="宋体" w:hint="eastAsia"/>
        </w:rPr>
        <w:t xml:space="preserve">   </w:t>
      </w:r>
      <w:r>
        <w:rPr>
          <w:rFonts w:ascii="宋体" w:hAnsi="宋体" w:hint="eastAsia"/>
          <w:lang/>
        </w:rPr>
        <w:t>)</w:t>
      </w:r>
    </w:p>
    <w:p w:rsidR="00F360FC" w:rsidRDefault="00F360FC" w:rsidP="00F360FC">
      <w:pPr>
        <w:rPr>
          <w:rFonts w:ascii="宋体" w:hAnsi="宋体" w:hint="eastAsia"/>
          <w:lang/>
        </w:rPr>
      </w:pPr>
      <w:r>
        <w:rPr>
          <w:rFonts w:ascii="宋体" w:hAnsi="宋体" w:hint="eastAsia"/>
          <w:lang/>
        </w:rPr>
        <w:t>A．商务主管部门按照权限签发的“加工贸易业务批准证”和“加工贸易企业经营状况和生产能力证明”</w:t>
      </w:r>
    </w:p>
    <w:p w:rsidR="00F360FC" w:rsidRDefault="00F360FC" w:rsidP="00F360FC">
      <w:pPr>
        <w:rPr>
          <w:rFonts w:ascii="宋体" w:hAnsi="宋体" w:hint="eastAsia"/>
          <w:lang/>
        </w:rPr>
      </w:pPr>
      <w:r>
        <w:rPr>
          <w:rFonts w:ascii="宋体" w:hAnsi="宋体" w:hint="eastAsia"/>
          <w:lang/>
        </w:rPr>
        <w:t>B．加工贸易合同备案申请表及企业加工合同备案呈报表</w:t>
      </w:r>
    </w:p>
    <w:p w:rsidR="00F360FC" w:rsidRDefault="00F360FC" w:rsidP="00F360FC">
      <w:pPr>
        <w:rPr>
          <w:rFonts w:ascii="宋体" w:hAnsi="宋体" w:hint="eastAsia"/>
          <w:lang/>
        </w:rPr>
      </w:pPr>
      <w:r>
        <w:rPr>
          <w:rFonts w:ascii="宋体" w:hAnsi="宋体" w:hint="eastAsia"/>
          <w:lang/>
        </w:rPr>
        <w:t>C．为确定单耗和损耗所需提供的有关资料</w:t>
      </w:r>
    </w:p>
    <w:p w:rsidR="00F360FC" w:rsidRDefault="00F360FC" w:rsidP="00F360FC">
      <w:pPr>
        <w:rPr>
          <w:rFonts w:ascii="宋体" w:hAnsi="宋体" w:hint="eastAsia"/>
          <w:lang/>
        </w:rPr>
      </w:pPr>
      <w:r>
        <w:rPr>
          <w:rFonts w:ascii="宋体" w:hAnsi="宋体" w:hint="eastAsia"/>
          <w:lang/>
        </w:rPr>
        <w:t>D．自动进口许可证</w:t>
      </w:r>
    </w:p>
    <w:p w:rsidR="00F360FC" w:rsidRDefault="00F360FC" w:rsidP="00F360FC">
      <w:pPr>
        <w:rPr>
          <w:rFonts w:ascii="宋体" w:hAnsi="宋体" w:hint="eastAsia"/>
          <w:lang/>
        </w:rPr>
      </w:pPr>
      <w:r>
        <w:rPr>
          <w:rFonts w:ascii="宋体" w:hAnsi="宋体" w:hint="eastAsia"/>
          <w:lang/>
        </w:rPr>
        <w:t>2.根据案例提供的已知条件和加工贸易银行保证金台账的规定，企业办理加工贸易合同备案时应：(</w:t>
      </w:r>
      <w:r>
        <w:rPr>
          <w:rFonts w:ascii="宋体" w:hAnsi="宋体" w:hint="eastAsia"/>
        </w:rPr>
        <w:t xml:space="preserve">   </w:t>
      </w:r>
      <w:r>
        <w:rPr>
          <w:rFonts w:ascii="宋体" w:hAnsi="宋体" w:hint="eastAsia"/>
          <w:lang/>
        </w:rPr>
        <w:t>)</w:t>
      </w:r>
    </w:p>
    <w:p w:rsidR="00F360FC" w:rsidRDefault="00F360FC" w:rsidP="00F360FC">
      <w:pPr>
        <w:rPr>
          <w:rFonts w:ascii="宋体" w:hAnsi="宋体" w:hint="eastAsia"/>
          <w:lang/>
        </w:rPr>
      </w:pPr>
      <w:r>
        <w:rPr>
          <w:rFonts w:ascii="宋体" w:hAnsi="宋体" w:hint="eastAsia"/>
          <w:lang/>
        </w:rPr>
        <w:t>A．设台账，空转           B</w:t>
      </w:r>
      <w:r>
        <w:rPr>
          <w:rFonts w:ascii="宋体" w:hAnsi="宋体" w:hint="eastAsia"/>
          <w:szCs w:val="21"/>
          <w:lang/>
        </w:rPr>
        <w:t>．</w:t>
      </w:r>
      <w:r>
        <w:rPr>
          <w:rFonts w:ascii="宋体" w:hAnsi="宋体" w:hint="eastAsia"/>
          <w:lang/>
        </w:rPr>
        <w:t xml:space="preserve">不设台账 </w:t>
      </w:r>
    </w:p>
    <w:p w:rsidR="00F360FC" w:rsidRDefault="00F360FC" w:rsidP="00F360FC">
      <w:pPr>
        <w:rPr>
          <w:rFonts w:ascii="宋体" w:hAnsi="宋体" w:hint="eastAsia"/>
          <w:lang/>
        </w:rPr>
      </w:pPr>
      <w:r>
        <w:rPr>
          <w:rFonts w:ascii="宋体" w:hAnsi="宋体" w:hint="eastAsia"/>
          <w:lang/>
        </w:rPr>
        <w:t>C．设台账，实转           D</w:t>
      </w:r>
      <w:r>
        <w:rPr>
          <w:rFonts w:ascii="宋体" w:hAnsi="宋体" w:hint="eastAsia"/>
          <w:szCs w:val="21"/>
          <w:lang/>
        </w:rPr>
        <w:t>．</w:t>
      </w:r>
      <w:r>
        <w:rPr>
          <w:rFonts w:ascii="宋体" w:hAnsi="宋体" w:hint="eastAsia"/>
          <w:lang/>
        </w:rPr>
        <w:t>设台账，半实转</w:t>
      </w:r>
    </w:p>
    <w:p w:rsidR="00F360FC" w:rsidRDefault="00F360FC" w:rsidP="00F360FC">
      <w:pPr>
        <w:rPr>
          <w:rFonts w:ascii="宋体" w:hAnsi="宋体" w:hint="eastAsia"/>
          <w:lang/>
        </w:rPr>
      </w:pPr>
      <w:r>
        <w:rPr>
          <w:rFonts w:ascii="宋体" w:hAnsi="宋体" w:hint="eastAsia"/>
          <w:lang/>
        </w:rPr>
        <w:t>3.该批货物进口申报时，除进口货物报关单外，还应向海关提交下列哪些单证(   )</w:t>
      </w:r>
    </w:p>
    <w:p w:rsidR="00F360FC" w:rsidRDefault="00F360FC" w:rsidP="00F360FC">
      <w:pPr>
        <w:rPr>
          <w:rFonts w:ascii="宋体" w:hAnsi="宋体" w:hint="eastAsia"/>
          <w:lang/>
        </w:rPr>
      </w:pPr>
      <w:r>
        <w:rPr>
          <w:rFonts w:ascii="宋体" w:hAnsi="宋体" w:hint="eastAsia"/>
          <w:lang/>
        </w:rPr>
        <w:t>A．入境货物通关单         B</w:t>
      </w:r>
      <w:r>
        <w:rPr>
          <w:rFonts w:ascii="宋体" w:hAnsi="宋体" w:hint="eastAsia"/>
          <w:szCs w:val="21"/>
          <w:lang/>
        </w:rPr>
        <w:t>．</w:t>
      </w:r>
      <w:r>
        <w:rPr>
          <w:rFonts w:ascii="宋体" w:hAnsi="宋体" w:hint="eastAsia"/>
          <w:lang/>
        </w:rPr>
        <w:t xml:space="preserve"> 自动进口许可证</w:t>
      </w:r>
    </w:p>
    <w:p w:rsidR="00F360FC" w:rsidRDefault="00F360FC" w:rsidP="00F360FC">
      <w:pPr>
        <w:rPr>
          <w:rFonts w:ascii="宋体" w:hAnsi="宋体" w:hint="eastAsia"/>
          <w:lang/>
        </w:rPr>
      </w:pPr>
      <w:r>
        <w:rPr>
          <w:rFonts w:ascii="宋体" w:hAnsi="宋体" w:hint="eastAsia"/>
          <w:lang/>
        </w:rPr>
        <w:t>C．加工贸易手册           D</w:t>
      </w:r>
      <w:r>
        <w:rPr>
          <w:rFonts w:ascii="宋体" w:hAnsi="宋体" w:hint="eastAsia"/>
          <w:szCs w:val="21"/>
          <w:lang/>
        </w:rPr>
        <w:t>．</w:t>
      </w:r>
      <w:r>
        <w:rPr>
          <w:rFonts w:ascii="宋体" w:hAnsi="宋体" w:hint="eastAsia"/>
          <w:lang/>
        </w:rPr>
        <w:t>商业发票、装货单</w:t>
      </w:r>
    </w:p>
    <w:p w:rsidR="00F360FC" w:rsidRDefault="00F360FC" w:rsidP="00F360FC">
      <w:pPr>
        <w:rPr>
          <w:rFonts w:ascii="宋体" w:hAnsi="宋体" w:hint="eastAsia"/>
          <w:lang/>
        </w:rPr>
      </w:pPr>
      <w:r>
        <w:rPr>
          <w:rFonts w:ascii="宋体" w:hAnsi="宋体" w:hint="eastAsia"/>
        </w:rPr>
        <w:t>4</w:t>
      </w:r>
      <w:r>
        <w:rPr>
          <w:rFonts w:ascii="宋体" w:hAnsi="宋体" w:hint="eastAsia"/>
          <w:lang/>
        </w:rPr>
        <w:t>.货物于</w:t>
      </w:r>
      <w:smartTag w:uri="urn:schemas-microsoft-com:office:smarttags" w:element="chsdate">
        <w:smartTagPr>
          <w:attr w:name="Year" w:val="2014"/>
          <w:attr w:name="Month" w:val="8"/>
          <w:attr w:name="Day" w:val="3"/>
          <w:attr w:name="IsLunarDate" w:val="False"/>
          <w:attr w:name="IsROCDate" w:val="False"/>
        </w:smartTagPr>
        <w:r>
          <w:rPr>
            <w:rFonts w:ascii="宋体" w:hAnsi="宋体" w:hint="eastAsia"/>
            <w:lang/>
          </w:rPr>
          <w:t>8月3日</w:t>
        </w:r>
      </w:smartTag>
      <w:r>
        <w:rPr>
          <w:rFonts w:ascii="宋体" w:hAnsi="宋体" w:hint="eastAsia"/>
          <w:lang/>
        </w:rPr>
        <w:t>申报进口，海关当日接受申报：(</w:t>
      </w:r>
      <w:r>
        <w:rPr>
          <w:rFonts w:ascii="宋体" w:hAnsi="宋体" w:hint="eastAsia"/>
        </w:rPr>
        <w:t xml:space="preserve">   </w:t>
      </w:r>
      <w:r>
        <w:rPr>
          <w:rFonts w:ascii="宋体" w:hAnsi="宋体" w:hint="eastAsia"/>
          <w:lang/>
        </w:rPr>
        <w:t>)</w:t>
      </w:r>
    </w:p>
    <w:p w:rsidR="00F360FC" w:rsidRDefault="00F360FC" w:rsidP="00F360FC">
      <w:pPr>
        <w:rPr>
          <w:rFonts w:ascii="宋体" w:hAnsi="宋体" w:hint="eastAsia"/>
          <w:lang/>
        </w:rPr>
      </w:pPr>
      <w:r>
        <w:rPr>
          <w:rFonts w:ascii="宋体" w:hAnsi="宋体" w:hint="eastAsia"/>
          <w:lang/>
        </w:rPr>
        <w:t>A.未滞报</w:t>
      </w:r>
    </w:p>
    <w:p w:rsidR="00F360FC" w:rsidRDefault="00F360FC" w:rsidP="00F360FC">
      <w:pPr>
        <w:rPr>
          <w:rFonts w:ascii="宋体" w:hAnsi="宋体" w:hint="eastAsia"/>
          <w:lang/>
        </w:rPr>
      </w:pPr>
      <w:r>
        <w:rPr>
          <w:rFonts w:ascii="宋体" w:hAnsi="宋体" w:hint="eastAsia"/>
          <w:lang/>
        </w:rPr>
        <w:t>B．构成滞报，但不足起征点，故免予征收</w:t>
      </w:r>
    </w:p>
    <w:p w:rsidR="00F360FC" w:rsidRDefault="00F360FC" w:rsidP="00F360FC">
      <w:pPr>
        <w:rPr>
          <w:rFonts w:ascii="宋体" w:hAnsi="宋体" w:hint="eastAsia"/>
          <w:lang/>
        </w:rPr>
      </w:pPr>
      <w:r>
        <w:rPr>
          <w:rFonts w:ascii="宋体" w:hAnsi="宋体" w:hint="eastAsia"/>
          <w:lang/>
        </w:rPr>
        <w:t>C．构成滞报，应缴纳滞报金98元人民币</w:t>
      </w:r>
    </w:p>
    <w:p w:rsidR="00F360FC" w:rsidRDefault="00F360FC" w:rsidP="00F360FC">
      <w:pPr>
        <w:rPr>
          <w:rFonts w:ascii="宋体" w:hAnsi="宋体" w:hint="eastAsia"/>
          <w:lang/>
        </w:rPr>
      </w:pPr>
      <w:r>
        <w:rPr>
          <w:rFonts w:ascii="宋体" w:hAnsi="宋体" w:hint="eastAsia"/>
          <w:lang/>
        </w:rPr>
        <w:t>D．构成滞报，应缴纳滞报金196元人民币</w:t>
      </w:r>
    </w:p>
    <w:p w:rsidR="00F360FC" w:rsidRDefault="00F360FC" w:rsidP="00F360FC">
      <w:pPr>
        <w:rPr>
          <w:rFonts w:ascii="宋体" w:hAnsi="宋体" w:hint="eastAsia"/>
          <w:lang/>
        </w:rPr>
      </w:pPr>
      <w:r>
        <w:rPr>
          <w:rFonts w:ascii="宋体" w:hAnsi="宋体" w:hint="eastAsia"/>
          <w:lang/>
        </w:rPr>
        <w:t>5.对于企业单耗申报不实的行为，海关的定性和处理正确的是：（</w:t>
      </w:r>
      <w:r>
        <w:rPr>
          <w:rFonts w:ascii="宋体" w:hAnsi="宋体" w:hint="eastAsia"/>
        </w:rPr>
        <w:t xml:space="preserve">  </w:t>
      </w:r>
      <w:r>
        <w:rPr>
          <w:rFonts w:ascii="宋体" w:hAnsi="宋体" w:hint="eastAsia"/>
          <w:lang/>
        </w:rPr>
        <w:t>）</w:t>
      </w:r>
    </w:p>
    <w:p w:rsidR="00F360FC" w:rsidRDefault="00F360FC" w:rsidP="00F360FC">
      <w:pPr>
        <w:rPr>
          <w:rFonts w:ascii="宋体" w:hAnsi="宋体" w:hint="eastAsia"/>
          <w:lang/>
        </w:rPr>
      </w:pPr>
      <w:r>
        <w:rPr>
          <w:rFonts w:ascii="宋体" w:hAnsi="宋体" w:hint="eastAsia"/>
        </w:rPr>
        <w:t>A.</w:t>
      </w:r>
      <w:r>
        <w:rPr>
          <w:rFonts w:ascii="宋体" w:hAnsi="宋体" w:hint="eastAsia"/>
          <w:lang/>
        </w:rPr>
        <w:t>认定该企业有违反海关监管规定的行为，由海关依照《海关法》和《海关行政处罚实施条例》的规定处理</w:t>
      </w:r>
    </w:p>
    <w:p w:rsidR="00F360FC" w:rsidRDefault="00F360FC" w:rsidP="00F360FC">
      <w:pPr>
        <w:rPr>
          <w:rFonts w:ascii="宋体" w:hAnsi="宋体" w:hint="eastAsia"/>
          <w:lang/>
        </w:rPr>
      </w:pPr>
      <w:r>
        <w:rPr>
          <w:rFonts w:ascii="宋体" w:hAnsi="宋体" w:hint="eastAsia"/>
        </w:rPr>
        <w:t>B.</w:t>
      </w:r>
      <w:r>
        <w:rPr>
          <w:rFonts w:ascii="宋体" w:hAnsi="宋体" w:hint="eastAsia"/>
          <w:lang/>
        </w:rPr>
        <w:t xml:space="preserve">认定该企业有工作失误，但尚不构成违规、走私或犯罪，由海关补征关税      </w:t>
      </w:r>
    </w:p>
    <w:p w:rsidR="00F360FC" w:rsidRDefault="00F360FC" w:rsidP="00F360FC">
      <w:pPr>
        <w:rPr>
          <w:rFonts w:ascii="宋体" w:hAnsi="宋体" w:hint="eastAsia"/>
          <w:lang/>
        </w:rPr>
      </w:pPr>
      <w:r>
        <w:rPr>
          <w:rFonts w:ascii="宋体" w:hAnsi="宋体" w:hint="eastAsia"/>
        </w:rPr>
        <w:t>C.</w:t>
      </w:r>
      <w:r>
        <w:rPr>
          <w:rFonts w:ascii="宋体" w:hAnsi="宋体" w:hint="eastAsia"/>
          <w:lang/>
        </w:rPr>
        <w:t>认定该企业有走私行为，已构成犯罪，依法追究刑事责任</w:t>
      </w:r>
    </w:p>
    <w:p w:rsidR="00F360FC" w:rsidRDefault="00F360FC" w:rsidP="00F360FC">
      <w:pPr>
        <w:rPr>
          <w:rFonts w:ascii="宋体" w:hint="eastAsia"/>
        </w:rPr>
      </w:pPr>
      <w:r>
        <w:rPr>
          <w:rFonts w:ascii="宋体" w:hAnsi="宋体" w:hint="eastAsia"/>
        </w:rPr>
        <w:t>D.</w:t>
      </w:r>
      <w:r>
        <w:rPr>
          <w:rFonts w:ascii="宋体" w:hAnsi="宋体" w:hint="eastAsia"/>
          <w:lang/>
        </w:rPr>
        <w:t xml:space="preserve">认定该企业有走私行为，尚不构成犯罪，由海关依照《海关法》和《海关行政处罚实施条例》的规定处理 </w:t>
      </w:r>
    </w:p>
    <w:p w:rsidR="00F360FC" w:rsidRPr="00F360FC" w:rsidRDefault="00F360FC" w:rsidP="00F360FC">
      <w:pPr>
        <w:rPr>
          <w:rFonts w:ascii="宋体" w:hint="eastAsia"/>
          <w:b/>
        </w:rPr>
      </w:pPr>
    </w:p>
    <w:p w:rsidR="00F360FC" w:rsidRDefault="00F360FC" w:rsidP="00F360FC">
      <w:pPr>
        <w:rPr>
          <w:rFonts w:ascii="宋体" w:hint="eastAsia"/>
          <w:b/>
        </w:rPr>
      </w:pPr>
      <w:r>
        <w:rPr>
          <w:rFonts w:ascii="宋体" w:hint="eastAsia"/>
          <w:b/>
        </w:rPr>
        <w:t>参考答案</w:t>
      </w:r>
    </w:p>
    <w:p w:rsidR="00F360FC" w:rsidRDefault="00F360FC" w:rsidP="00F360FC">
      <w:pPr>
        <w:rPr>
          <w:b/>
        </w:rPr>
      </w:pPr>
      <w:r>
        <w:rPr>
          <w:rFonts w:ascii="宋体" w:hint="eastAsia"/>
          <w:b/>
        </w:rPr>
        <w:t>一、单选</w:t>
      </w:r>
      <w:r>
        <w:rPr>
          <w:rFonts w:hint="eastAsia"/>
          <w:b/>
        </w:rPr>
        <w:t>题</w:t>
      </w:r>
      <w:r>
        <w:rPr>
          <w:rFonts w:hint="eastAsia"/>
          <w:b/>
        </w:rPr>
        <w:t xml:space="preserve"> </w:t>
      </w:r>
    </w:p>
    <w:p w:rsidR="00F360FC" w:rsidRDefault="00F360FC" w:rsidP="00F360FC">
      <w:pPr>
        <w:rPr>
          <w:rFonts w:ascii="宋体"/>
        </w:rPr>
      </w:pPr>
    </w:p>
    <w:p w:rsidR="00F360FC" w:rsidRDefault="00F360FC" w:rsidP="00F360FC">
      <w:pPr>
        <w:rPr>
          <w:rFonts w:ascii="宋体" w:hint="eastAsia"/>
        </w:rPr>
      </w:pPr>
      <w:r>
        <w:rPr>
          <w:rFonts w:ascii="宋体" w:hint="eastAsia"/>
        </w:rPr>
        <w:t xml:space="preserve"> 1-5 DADAA　6-10 CCDDB</w:t>
      </w:r>
    </w:p>
    <w:p w:rsidR="00F360FC" w:rsidRDefault="00F360FC" w:rsidP="00F360FC">
      <w:pPr>
        <w:rPr>
          <w:rFonts w:ascii="宋体" w:hint="eastAsia"/>
        </w:rPr>
      </w:pPr>
    </w:p>
    <w:p w:rsidR="00F360FC" w:rsidRDefault="00F360FC" w:rsidP="00F360FC">
      <w:pPr>
        <w:rPr>
          <w:rFonts w:ascii="宋体" w:hint="eastAsia"/>
        </w:rPr>
      </w:pPr>
      <w:r>
        <w:rPr>
          <w:rFonts w:ascii="宋体" w:hint="eastAsia"/>
          <w:b/>
        </w:rPr>
        <w:t>二、多选</w:t>
      </w:r>
      <w:r>
        <w:rPr>
          <w:rFonts w:hint="eastAsia"/>
          <w:b/>
        </w:rPr>
        <w:t>题</w:t>
      </w:r>
      <w:r>
        <w:rPr>
          <w:rFonts w:hint="eastAsia"/>
          <w:b/>
        </w:rPr>
        <w:t xml:space="preserve"> </w:t>
      </w:r>
    </w:p>
    <w:p w:rsidR="00F360FC" w:rsidRDefault="00F360FC" w:rsidP="00F360FC">
      <w:pPr>
        <w:rPr>
          <w:rFonts w:ascii="宋体" w:hint="eastAsia"/>
        </w:rPr>
      </w:pPr>
    </w:p>
    <w:p w:rsidR="00F360FC" w:rsidRDefault="00F360FC" w:rsidP="00F360FC">
      <w:pPr>
        <w:rPr>
          <w:rFonts w:ascii="宋体" w:hint="eastAsia"/>
        </w:rPr>
      </w:pPr>
      <w:r>
        <w:rPr>
          <w:rFonts w:ascii="宋体" w:hint="eastAsia"/>
        </w:rPr>
        <w:t xml:space="preserve">1-5 ABC  CD  ABCD    ABCD   BC </w:t>
      </w:r>
    </w:p>
    <w:p w:rsidR="00F360FC" w:rsidRDefault="00F360FC" w:rsidP="00F360FC">
      <w:pPr>
        <w:rPr>
          <w:rFonts w:ascii="宋体" w:hint="eastAsia"/>
        </w:rPr>
      </w:pPr>
    </w:p>
    <w:p w:rsidR="00F360FC" w:rsidRDefault="00F360FC" w:rsidP="00F360FC">
      <w:pPr>
        <w:rPr>
          <w:rFonts w:ascii="宋体" w:hint="eastAsia"/>
        </w:rPr>
      </w:pPr>
    </w:p>
    <w:p w:rsidR="00F360FC" w:rsidRDefault="00F360FC" w:rsidP="00F360FC">
      <w:pPr>
        <w:rPr>
          <w:rFonts w:hint="eastAsia"/>
          <w:b/>
        </w:rPr>
      </w:pPr>
      <w:r>
        <w:rPr>
          <w:rFonts w:ascii="宋体" w:hint="eastAsia"/>
          <w:b/>
        </w:rPr>
        <w:t>三、判断</w:t>
      </w:r>
      <w:r>
        <w:rPr>
          <w:rFonts w:hint="eastAsia"/>
          <w:b/>
        </w:rPr>
        <w:t>题</w:t>
      </w:r>
      <w:r>
        <w:rPr>
          <w:rFonts w:hint="eastAsia"/>
          <w:b/>
        </w:rPr>
        <w:t xml:space="preserve"> </w:t>
      </w:r>
    </w:p>
    <w:p w:rsidR="00F360FC" w:rsidRDefault="00F360FC" w:rsidP="00F360FC">
      <w:pPr>
        <w:rPr>
          <w:rFonts w:ascii="宋体"/>
        </w:rPr>
      </w:pPr>
    </w:p>
    <w:p w:rsidR="00F360FC" w:rsidRDefault="00F360FC" w:rsidP="00F360FC">
      <w:pPr>
        <w:rPr>
          <w:rFonts w:ascii="宋体" w:hint="eastAsia"/>
        </w:rPr>
      </w:pPr>
      <w:r>
        <w:rPr>
          <w:rFonts w:ascii="宋体" w:hint="eastAsia"/>
        </w:rPr>
        <w:t>TFTFFTFTTT</w:t>
      </w:r>
    </w:p>
    <w:p w:rsidR="00F360FC" w:rsidRDefault="00F360FC" w:rsidP="00F360FC">
      <w:pPr>
        <w:rPr>
          <w:rFonts w:ascii="宋体" w:hint="eastAsia"/>
        </w:rPr>
      </w:pPr>
    </w:p>
    <w:p w:rsidR="00F360FC" w:rsidRDefault="00F360FC" w:rsidP="00F360FC">
      <w:pPr>
        <w:rPr>
          <w:rFonts w:ascii="宋体" w:hint="eastAsia"/>
        </w:rPr>
      </w:pPr>
    </w:p>
    <w:p w:rsidR="00F360FC" w:rsidRDefault="00F360FC" w:rsidP="00F360FC">
      <w:pPr>
        <w:rPr>
          <w:rFonts w:hint="eastAsia"/>
          <w:b/>
        </w:rPr>
      </w:pPr>
      <w:r>
        <w:rPr>
          <w:rFonts w:ascii="宋体" w:hint="eastAsia"/>
          <w:b/>
        </w:rPr>
        <w:t>四、简答</w:t>
      </w:r>
      <w:r>
        <w:rPr>
          <w:rFonts w:hint="eastAsia"/>
          <w:b/>
        </w:rPr>
        <w:t>题</w:t>
      </w:r>
      <w:r>
        <w:rPr>
          <w:rFonts w:hint="eastAsia"/>
          <w:b/>
        </w:rPr>
        <w:t xml:space="preserve"> </w:t>
      </w:r>
    </w:p>
    <w:p w:rsidR="00F360FC" w:rsidRDefault="00F360FC" w:rsidP="00F360FC">
      <w:pPr>
        <w:rPr>
          <w:rFonts w:ascii="宋体"/>
        </w:rPr>
      </w:pPr>
    </w:p>
    <w:p w:rsidR="00F360FC" w:rsidRDefault="00F360FC" w:rsidP="00F360FC">
      <w:pPr>
        <w:jc w:val="left"/>
        <w:rPr>
          <w:rFonts w:ascii="宋体" w:hint="eastAsia"/>
        </w:rPr>
      </w:pPr>
      <w:r>
        <w:rPr>
          <w:rFonts w:ascii="宋体" w:hint="eastAsia"/>
        </w:rPr>
        <w:t>1、什么是报关员？成为一名报关员需要具备哪些条件？</w:t>
      </w:r>
    </w:p>
    <w:p w:rsidR="00F360FC" w:rsidRDefault="00F360FC" w:rsidP="00F360FC">
      <w:pPr>
        <w:jc w:val="left"/>
        <w:rPr>
          <w:rFonts w:ascii="宋体" w:hint="eastAsia"/>
        </w:rPr>
      </w:pPr>
      <w:r>
        <w:rPr>
          <w:rFonts w:ascii="宋体" w:hint="eastAsia"/>
        </w:rPr>
        <w:t>答：报关员是指取得报关员资格，依法在海关注册，向海关办理报关纳税等海关事务的人员。（2分）</w:t>
      </w:r>
      <w:r>
        <w:rPr>
          <w:rFonts w:ascii="宋体"/>
        </w:rPr>
        <w:t> </w:t>
      </w:r>
    </w:p>
    <w:p w:rsidR="00F360FC" w:rsidRDefault="00F360FC" w:rsidP="00F360FC">
      <w:pPr>
        <w:jc w:val="left"/>
        <w:rPr>
          <w:rFonts w:ascii="宋体" w:hint="eastAsia"/>
        </w:rPr>
      </w:pPr>
      <w:r>
        <w:rPr>
          <w:rFonts w:ascii="宋体" w:hint="eastAsia"/>
        </w:rPr>
        <w:t>（1）成为报关员所需条件：</w:t>
      </w:r>
      <w:r>
        <w:rPr>
          <w:rFonts w:ascii="宋体"/>
        </w:rPr>
        <w:t> </w:t>
      </w:r>
    </w:p>
    <w:p w:rsidR="00F360FC" w:rsidRDefault="00F360FC" w:rsidP="00F360FC">
      <w:pPr>
        <w:jc w:val="left"/>
        <w:rPr>
          <w:rFonts w:ascii="宋体" w:hint="eastAsia"/>
        </w:rPr>
      </w:pPr>
      <w:r>
        <w:rPr>
          <w:rFonts w:ascii="宋体" w:hint="eastAsia"/>
        </w:rPr>
        <w:t>（2）通过报关员资格考试取得资格证书者；</w:t>
      </w:r>
    </w:p>
    <w:p w:rsidR="00F360FC" w:rsidRDefault="00F360FC" w:rsidP="00F360FC">
      <w:pPr>
        <w:jc w:val="left"/>
        <w:rPr>
          <w:rFonts w:ascii="宋体" w:hint="eastAsia"/>
        </w:rPr>
      </w:pPr>
      <w:r>
        <w:rPr>
          <w:rFonts w:ascii="宋体" w:hint="eastAsia"/>
        </w:rPr>
        <w:t>（3）并受雇于一个有报关权的企业；</w:t>
      </w:r>
      <w:r>
        <w:rPr>
          <w:rFonts w:ascii="宋体"/>
        </w:rPr>
        <w:t> </w:t>
      </w:r>
    </w:p>
    <w:p w:rsidR="00F360FC" w:rsidRDefault="00F360FC" w:rsidP="00F360FC">
      <w:pPr>
        <w:jc w:val="left"/>
        <w:rPr>
          <w:rFonts w:ascii="宋体" w:hint="eastAsia"/>
        </w:rPr>
      </w:pPr>
      <w:r>
        <w:rPr>
          <w:rFonts w:ascii="宋体" w:hint="eastAsia"/>
        </w:rPr>
        <w:t>（4）海关注册，经海关批准后方能成为报关员。</w:t>
      </w:r>
    </w:p>
    <w:p w:rsidR="00F360FC" w:rsidRDefault="00F360FC" w:rsidP="00F360FC">
      <w:pPr>
        <w:jc w:val="left"/>
        <w:rPr>
          <w:rFonts w:ascii="宋体" w:hint="eastAsia"/>
        </w:rPr>
      </w:pPr>
      <w:r>
        <w:rPr>
          <w:rFonts w:ascii="宋体" w:hint="eastAsia"/>
        </w:rPr>
        <w:t>2、“一般进出口”与“一般贸易”的区别有哪些？</w:t>
      </w:r>
    </w:p>
    <w:p w:rsidR="00F360FC" w:rsidRDefault="00F360FC" w:rsidP="00F360FC">
      <w:pPr>
        <w:jc w:val="left"/>
        <w:rPr>
          <w:rFonts w:ascii="宋体" w:hint="eastAsia"/>
        </w:rPr>
      </w:pPr>
      <w:r>
        <w:rPr>
          <w:rFonts w:ascii="宋体" w:hint="eastAsia"/>
        </w:rPr>
        <w:t>答：“一般进出口”实际上是指海关的一种监管制度，它与作为国际贸易中交易方式之一的“一般贸易”是不同的。（2分）</w:t>
      </w:r>
      <w:r>
        <w:rPr>
          <w:rFonts w:ascii="宋体"/>
        </w:rPr>
        <w:t> </w:t>
      </w:r>
    </w:p>
    <w:p w:rsidR="00F360FC" w:rsidRDefault="00F360FC" w:rsidP="00F360FC">
      <w:pPr>
        <w:jc w:val="left"/>
        <w:rPr>
          <w:rFonts w:ascii="宋体" w:hint="eastAsia"/>
        </w:rPr>
      </w:pPr>
      <w:r>
        <w:rPr>
          <w:rFonts w:ascii="宋体" w:hint="eastAsia"/>
        </w:rPr>
        <w:t>“一般贸易”货物在进口时可以按“一般进出口”监管制度办理海关手续，这时它就是一般进出口货物；也可以享受特定减免税优惠，按“特定减免税”监管制度办理海关手续，这时它就是特定减免税货物。（2分）</w:t>
      </w:r>
    </w:p>
    <w:p w:rsidR="00F360FC" w:rsidRDefault="00F360FC" w:rsidP="00F360FC">
      <w:pPr>
        <w:jc w:val="left"/>
        <w:rPr>
          <w:rFonts w:ascii="宋体" w:hint="eastAsia"/>
        </w:rPr>
      </w:pPr>
    </w:p>
    <w:p w:rsidR="00F360FC" w:rsidRDefault="00F360FC" w:rsidP="00F360FC">
      <w:pPr>
        <w:numPr>
          <w:ilvl w:val="0"/>
          <w:numId w:val="1"/>
        </w:numPr>
        <w:jc w:val="left"/>
        <w:rPr>
          <w:rFonts w:ascii="宋体" w:hint="eastAsia"/>
        </w:rPr>
      </w:pPr>
      <w:r>
        <w:rPr>
          <w:rFonts w:ascii="宋体" w:hint="eastAsia"/>
        </w:rPr>
        <w:t xml:space="preserve">什么是异地报关备案制度？ </w:t>
      </w:r>
    </w:p>
    <w:p w:rsidR="00F360FC" w:rsidRDefault="00F360FC" w:rsidP="00F360FC">
      <w:pPr>
        <w:jc w:val="left"/>
        <w:rPr>
          <w:rFonts w:ascii="宋体" w:hint="eastAsia"/>
        </w:rPr>
      </w:pPr>
      <w:r>
        <w:rPr>
          <w:rFonts w:ascii="宋体" w:hint="eastAsia"/>
        </w:rPr>
        <w:t>答：异地报关备案制度是已经在所在地海关办理了报关注册登记手续的报关单位，为在其他关区获得报关资格，而在有关主管海关办理备案审批手续的海关管理制度。</w:t>
      </w:r>
    </w:p>
    <w:p w:rsidR="00F360FC" w:rsidRDefault="00F360FC" w:rsidP="00F360FC">
      <w:pPr>
        <w:numPr>
          <w:ilvl w:val="0"/>
          <w:numId w:val="1"/>
        </w:numPr>
        <w:jc w:val="left"/>
        <w:rPr>
          <w:rFonts w:ascii="宋体" w:hint="eastAsia"/>
        </w:rPr>
      </w:pPr>
      <w:r>
        <w:rPr>
          <w:rFonts w:ascii="宋体" w:hint="eastAsia"/>
        </w:rPr>
        <w:t>简述保税货物的概念、特点及分类。</w:t>
      </w:r>
    </w:p>
    <w:p w:rsidR="00F360FC" w:rsidRDefault="00F360FC" w:rsidP="00F360FC">
      <w:pPr>
        <w:jc w:val="left"/>
        <w:rPr>
          <w:rFonts w:ascii="宋体" w:hint="eastAsia"/>
        </w:rPr>
      </w:pPr>
      <w:r>
        <w:rPr>
          <w:rFonts w:ascii="宋体" w:hint="eastAsia"/>
        </w:rPr>
        <w:t>经海关批准，未办理纳税手续进境，在境内储存、加工、装配后复运出境的货物。</w:t>
      </w:r>
    </w:p>
    <w:p w:rsidR="00F360FC" w:rsidRDefault="00F360FC" w:rsidP="00F360FC">
      <w:pPr>
        <w:jc w:val="left"/>
        <w:rPr>
          <w:rFonts w:ascii="宋体" w:hint="eastAsia"/>
        </w:rPr>
      </w:pPr>
      <w:r>
        <w:rPr>
          <w:rFonts w:ascii="宋体" w:hint="eastAsia"/>
        </w:rPr>
        <w:t>其特点是：</w:t>
      </w:r>
    </w:p>
    <w:p w:rsidR="00F360FC" w:rsidRDefault="00F360FC" w:rsidP="00F360FC">
      <w:pPr>
        <w:jc w:val="left"/>
        <w:rPr>
          <w:rFonts w:ascii="宋体" w:hint="eastAsia"/>
        </w:rPr>
      </w:pPr>
      <w:r>
        <w:rPr>
          <w:rFonts w:ascii="宋体" w:hint="eastAsia"/>
        </w:rPr>
        <w:t>1）货物保税必须经海关批准；</w:t>
      </w:r>
    </w:p>
    <w:p w:rsidR="00F360FC" w:rsidRDefault="00F360FC" w:rsidP="00F360FC">
      <w:pPr>
        <w:jc w:val="left"/>
        <w:rPr>
          <w:rFonts w:ascii="宋体" w:hint="eastAsia"/>
        </w:rPr>
      </w:pPr>
      <w:r>
        <w:rPr>
          <w:rFonts w:ascii="宋体" w:hint="eastAsia"/>
        </w:rPr>
        <w:t>2）保税货物必须全程（进境起出境止）接受海关监管；</w:t>
      </w:r>
    </w:p>
    <w:p w:rsidR="00F360FC" w:rsidRDefault="00F360FC" w:rsidP="00F360FC">
      <w:pPr>
        <w:jc w:val="left"/>
        <w:rPr>
          <w:rFonts w:ascii="宋体" w:hint="eastAsia"/>
        </w:rPr>
      </w:pPr>
      <w:r>
        <w:rPr>
          <w:rFonts w:ascii="宋体" w:hint="eastAsia"/>
        </w:rPr>
        <w:t>5、一般进出口货物有哪些基本特征？</w:t>
      </w:r>
    </w:p>
    <w:p w:rsidR="00F360FC" w:rsidRDefault="00F360FC" w:rsidP="00F360FC">
      <w:pPr>
        <w:jc w:val="left"/>
        <w:rPr>
          <w:rFonts w:ascii="宋体" w:hint="eastAsia"/>
        </w:rPr>
      </w:pPr>
      <w:r>
        <w:rPr>
          <w:rFonts w:ascii="宋体" w:hint="eastAsia"/>
        </w:rPr>
        <w:t>一般进出口货物是一般进口货物和一般出口货物的合称，是指在进出境环节缴纳了应征的进出口税费并办结了所有必要的海关手续，海关放行后不再进行监管，可以直接进入生产和消费领域流通的进出口货物。</w:t>
      </w:r>
    </w:p>
    <w:p w:rsidR="00F360FC" w:rsidRDefault="00F360FC" w:rsidP="00F360FC">
      <w:pPr>
        <w:jc w:val="left"/>
        <w:rPr>
          <w:rFonts w:ascii="宋体" w:hint="eastAsia"/>
        </w:rPr>
      </w:pPr>
      <w:r>
        <w:rPr>
          <w:rFonts w:ascii="宋体" w:hint="eastAsia"/>
        </w:rPr>
        <w:t>其基本特征包括：</w:t>
      </w:r>
    </w:p>
    <w:p w:rsidR="00F360FC" w:rsidRDefault="00F360FC" w:rsidP="00F360FC">
      <w:pPr>
        <w:jc w:val="left"/>
        <w:rPr>
          <w:rFonts w:ascii="宋体" w:hint="eastAsia"/>
        </w:rPr>
      </w:pPr>
      <w:r>
        <w:rPr>
          <w:rFonts w:ascii="宋体" w:hint="eastAsia"/>
        </w:rPr>
        <w:t>进出境时缴纳进出口税费；</w:t>
      </w:r>
    </w:p>
    <w:p w:rsidR="00F360FC" w:rsidRDefault="00F360FC" w:rsidP="00F360FC">
      <w:pPr>
        <w:jc w:val="left"/>
        <w:rPr>
          <w:rFonts w:ascii="宋体" w:hint="eastAsia"/>
        </w:rPr>
      </w:pPr>
      <w:r>
        <w:rPr>
          <w:rFonts w:ascii="宋体" w:hint="eastAsia"/>
        </w:rPr>
        <w:t>进出口时提交相关的许可证件。</w:t>
      </w:r>
    </w:p>
    <w:p w:rsidR="00F360FC" w:rsidRDefault="00F360FC" w:rsidP="00F360FC">
      <w:pPr>
        <w:outlineLvl w:val="0"/>
        <w:rPr>
          <w:rFonts w:hint="eastAsia"/>
          <w:b/>
        </w:rPr>
      </w:pPr>
      <w:r>
        <w:rPr>
          <w:rFonts w:ascii="宋体" w:hint="eastAsia"/>
          <w:b/>
        </w:rPr>
        <w:t>五、论述</w:t>
      </w:r>
      <w:r>
        <w:rPr>
          <w:rFonts w:hint="eastAsia"/>
          <w:b/>
        </w:rPr>
        <w:t>题</w:t>
      </w:r>
      <w:r>
        <w:rPr>
          <w:rFonts w:hint="eastAsia"/>
          <w:b/>
        </w:rPr>
        <w:t xml:space="preserve"> </w:t>
      </w:r>
    </w:p>
    <w:p w:rsidR="00F360FC" w:rsidRDefault="00F360FC" w:rsidP="00F360FC">
      <w:pPr>
        <w:jc w:val="left"/>
        <w:rPr>
          <w:rFonts w:ascii="宋体"/>
        </w:rPr>
      </w:pPr>
      <w:r>
        <w:rPr>
          <w:rFonts w:ascii="宋体" w:hint="eastAsia"/>
        </w:rPr>
        <w:t>一般进出口货物申报时需要准备好哪些单证？</w:t>
      </w:r>
    </w:p>
    <w:p w:rsidR="00F360FC" w:rsidRDefault="00F360FC" w:rsidP="00F360FC">
      <w:pPr>
        <w:jc w:val="left"/>
        <w:rPr>
          <w:rFonts w:ascii="宋体" w:hint="eastAsia"/>
        </w:rPr>
      </w:pPr>
      <w:r>
        <w:rPr>
          <w:rFonts w:ascii="宋体" w:hint="eastAsia"/>
        </w:rPr>
        <w:t>答：申报单证可以分为主要单证、随附单证两大类，其中随附单证包括基本单证、特殊单证和预备单证。</w:t>
      </w:r>
      <w:r>
        <w:rPr>
          <w:rFonts w:ascii="宋体"/>
        </w:rPr>
        <w:t> </w:t>
      </w:r>
    </w:p>
    <w:p w:rsidR="00F360FC" w:rsidRDefault="00F360FC" w:rsidP="00F360FC">
      <w:pPr>
        <w:jc w:val="left"/>
        <w:rPr>
          <w:rFonts w:ascii="宋体" w:hint="eastAsia"/>
        </w:rPr>
      </w:pPr>
      <w:r>
        <w:rPr>
          <w:rFonts w:ascii="宋体" w:hint="eastAsia"/>
        </w:rPr>
        <w:t>（1）</w:t>
      </w:r>
      <w:r>
        <w:rPr>
          <w:rFonts w:ascii="宋体"/>
        </w:rPr>
        <w:t> </w:t>
      </w:r>
      <w:r>
        <w:rPr>
          <w:rFonts w:ascii="宋体" w:hint="eastAsia"/>
        </w:rPr>
        <w:t>主要单证就是报关单。报关单是由报关员按照海关规定的格式填制的申报单。</w:t>
      </w:r>
      <w:r>
        <w:rPr>
          <w:rFonts w:ascii="宋体"/>
        </w:rPr>
        <w:t> </w:t>
      </w:r>
    </w:p>
    <w:p w:rsidR="00F360FC" w:rsidRDefault="00F360FC" w:rsidP="00F360FC">
      <w:pPr>
        <w:jc w:val="left"/>
        <w:rPr>
          <w:rFonts w:ascii="宋体" w:hint="eastAsia"/>
        </w:rPr>
      </w:pPr>
      <w:r>
        <w:rPr>
          <w:rFonts w:ascii="宋体" w:hint="eastAsia"/>
        </w:rPr>
        <w:t>（2）</w:t>
      </w:r>
      <w:r>
        <w:rPr>
          <w:rFonts w:ascii="宋体"/>
        </w:rPr>
        <w:t> </w:t>
      </w:r>
      <w:r>
        <w:rPr>
          <w:rFonts w:ascii="宋体" w:hint="eastAsia"/>
        </w:rPr>
        <w:t>基本单证是指进出口货物的货运单据和商业单据，主要有进口提货单据、出口</w:t>
      </w:r>
    </w:p>
    <w:p w:rsidR="00F360FC" w:rsidRDefault="00F360FC" w:rsidP="00F360FC">
      <w:pPr>
        <w:jc w:val="left"/>
        <w:rPr>
          <w:rFonts w:ascii="宋体" w:hint="eastAsia"/>
        </w:rPr>
      </w:pPr>
      <w:r>
        <w:rPr>
          <w:rFonts w:ascii="宋体" w:hint="eastAsia"/>
        </w:rPr>
        <w:t>装货单据、商业发票、装箱单等。（3）</w:t>
      </w:r>
      <w:r>
        <w:rPr>
          <w:rFonts w:ascii="宋体"/>
        </w:rPr>
        <w:t> </w:t>
      </w:r>
      <w:r>
        <w:rPr>
          <w:rFonts w:ascii="宋体" w:hint="eastAsia"/>
        </w:rPr>
        <w:t>特殊单证主要是指进出口许可证、加工贸易登记手册（包括电子的和纸质的）、特定减免税证明、作为特殊货物进出境证明的原进出口货物报关单证、出口收汇核销单、原产地证明书等。</w:t>
      </w:r>
    </w:p>
    <w:p w:rsidR="00F360FC" w:rsidRDefault="00F360FC" w:rsidP="00F360FC">
      <w:pPr>
        <w:jc w:val="left"/>
        <w:rPr>
          <w:rFonts w:ascii="宋体" w:hint="eastAsia"/>
        </w:rPr>
      </w:pPr>
      <w:r>
        <w:rPr>
          <w:rFonts w:ascii="宋体" w:hint="eastAsia"/>
        </w:rPr>
        <w:t>（4）</w:t>
      </w:r>
      <w:r>
        <w:rPr>
          <w:rFonts w:ascii="宋体"/>
        </w:rPr>
        <w:t> </w:t>
      </w:r>
      <w:r>
        <w:rPr>
          <w:rFonts w:ascii="宋体" w:hint="eastAsia"/>
        </w:rPr>
        <w:t>预备单证主要指贸易合同、进出口企业的有关证明文件等。这些单证，海关在审单、征税时可能需要调阅或者收取备案。</w:t>
      </w:r>
    </w:p>
    <w:p w:rsidR="00F360FC" w:rsidRDefault="00F360FC" w:rsidP="00F360FC">
      <w:pPr>
        <w:outlineLvl w:val="0"/>
        <w:rPr>
          <w:rFonts w:hint="eastAsia"/>
          <w:b/>
        </w:rPr>
      </w:pPr>
      <w:r>
        <w:rPr>
          <w:rFonts w:hint="eastAsia"/>
          <w:b/>
        </w:rPr>
        <w:t>六、综合实务题</w:t>
      </w:r>
      <w:r>
        <w:rPr>
          <w:rFonts w:hint="eastAsia"/>
          <w:b/>
        </w:rPr>
        <w:t xml:space="preserve"> </w:t>
      </w:r>
    </w:p>
    <w:p w:rsidR="00F360FC" w:rsidRDefault="00F360FC" w:rsidP="00F360FC">
      <w:r>
        <w:lastRenderedPageBreak/>
        <w:t>1</w:t>
      </w:r>
      <w:r>
        <w:rPr>
          <w:rFonts w:hint="eastAsia"/>
        </w:rPr>
        <w:t>、</w:t>
      </w:r>
      <w:r>
        <w:t>ABC  2</w:t>
      </w:r>
      <w:r>
        <w:rPr>
          <w:rFonts w:hint="eastAsia"/>
        </w:rPr>
        <w:t>、</w:t>
      </w:r>
      <w:r>
        <w:t>A   3</w:t>
      </w:r>
      <w:r>
        <w:rPr>
          <w:rFonts w:hint="eastAsia"/>
        </w:rPr>
        <w:t>、</w:t>
      </w:r>
      <w:r>
        <w:t>ACD  4</w:t>
      </w:r>
      <w:r>
        <w:rPr>
          <w:rFonts w:hint="eastAsia"/>
        </w:rPr>
        <w:t>、</w:t>
      </w:r>
      <w:r>
        <w:t>C   5</w:t>
      </w:r>
      <w:r>
        <w:rPr>
          <w:rFonts w:hint="eastAsia"/>
        </w:rPr>
        <w:t>、</w:t>
      </w:r>
      <w:r>
        <w:t>A</w:t>
      </w:r>
    </w:p>
    <w:p w:rsidR="0043742C" w:rsidRPr="00F360FC" w:rsidRDefault="0043742C"/>
    <w:sectPr w:rsidR="0043742C" w:rsidRPr="00F360F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742C" w:rsidRDefault="0043742C" w:rsidP="00F360FC">
      <w:r>
        <w:separator/>
      </w:r>
    </w:p>
  </w:endnote>
  <w:endnote w:type="continuationSeparator" w:id="1">
    <w:p w:rsidR="0043742C" w:rsidRDefault="0043742C" w:rsidP="00F360F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742C" w:rsidRDefault="0043742C" w:rsidP="00F360FC">
      <w:r>
        <w:separator/>
      </w:r>
    </w:p>
  </w:footnote>
  <w:footnote w:type="continuationSeparator" w:id="1">
    <w:p w:rsidR="0043742C" w:rsidRDefault="0043742C" w:rsidP="00F360F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754623"/>
    <w:multiLevelType w:val="singleLevel"/>
    <w:tmpl w:val="54754623"/>
    <w:lvl w:ilvl="0">
      <w:start w:val="3"/>
      <w:numFmt w:val="decimal"/>
      <w:suff w:val="nothing"/>
      <w:lvlText w:val="%1、"/>
      <w:lvlJc w:val="left"/>
      <w:pPr>
        <w:ind w:left="0" w:firstLine="0"/>
      </w:pPr>
    </w:lvl>
  </w:abstractNum>
  <w:num w:numId="1">
    <w:abstractNumId w:val="0"/>
    <w:lvlOverride w:ilvl="0">
      <w:startOverride w:val="3"/>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360FC"/>
    <w:rsid w:val="0043742C"/>
    <w:rsid w:val="00F360F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60FC"/>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360F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360FC"/>
    <w:rPr>
      <w:sz w:val="18"/>
      <w:szCs w:val="18"/>
    </w:rPr>
  </w:style>
  <w:style w:type="paragraph" w:styleId="a4">
    <w:name w:val="footer"/>
    <w:basedOn w:val="a"/>
    <w:link w:val="Char0"/>
    <w:uiPriority w:val="99"/>
    <w:semiHidden/>
    <w:unhideWhenUsed/>
    <w:rsid w:val="00F360F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360FC"/>
    <w:rPr>
      <w:sz w:val="18"/>
      <w:szCs w:val="18"/>
    </w:rPr>
  </w:style>
</w:styles>
</file>

<file path=word/webSettings.xml><?xml version="1.0" encoding="utf-8"?>
<w:webSettings xmlns:r="http://schemas.openxmlformats.org/officeDocument/2006/relationships" xmlns:w="http://schemas.openxmlformats.org/wordprocessingml/2006/main">
  <w:divs>
    <w:div w:id="1793547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6</Pages>
  <Words>620</Words>
  <Characters>3536</Characters>
  <Application>Microsoft Office Word</Application>
  <DocSecurity>0</DocSecurity>
  <Lines>29</Lines>
  <Paragraphs>8</Paragraphs>
  <ScaleCrop>false</ScaleCrop>
  <Company/>
  <LinksUpToDate>false</LinksUpToDate>
  <CharactersWithSpaces>4148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lx</dc:creator>
  <cp:keywords/>
  <dc:description/>
  <cp:lastModifiedBy>lx</cp:lastModifiedBy>
  <cp:revision>2</cp:revision>
  <dcterms:created xsi:type="dcterms:W3CDTF">2015-04-07T07:45:00Z</dcterms:created>
  <dcterms:modified xsi:type="dcterms:W3CDTF">2015-04-07T07:52:00Z</dcterms:modified>
</cp:coreProperties>
</file>